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9BBDA" w14:textId="77777777" w:rsidR="00A15374" w:rsidRPr="00433657" w:rsidRDefault="00A15374" w:rsidP="00A15374">
      <w:pPr>
        <w:spacing w:line="276" w:lineRule="auto"/>
        <w:jc w:val="right"/>
      </w:pPr>
    </w:p>
    <w:p w14:paraId="2C985A56" w14:textId="77777777" w:rsidR="00A15374" w:rsidRPr="00433657" w:rsidRDefault="00A15374" w:rsidP="00A15374">
      <w:pPr>
        <w:spacing w:line="276" w:lineRule="auto"/>
        <w:jc w:val="right"/>
      </w:pPr>
    </w:p>
    <w:p w14:paraId="6BCE5B4C" w14:textId="77777777" w:rsidR="00A15374" w:rsidRPr="00433657" w:rsidRDefault="00A15374" w:rsidP="00A15374">
      <w:pPr>
        <w:spacing w:line="276" w:lineRule="auto"/>
      </w:pPr>
      <w:r w:rsidRPr="00433657">
        <w:t>ZO.702.09.2024.WST                                                                             Rzeszów, 30.04.2024 r.</w:t>
      </w:r>
    </w:p>
    <w:p w14:paraId="66916C71" w14:textId="77777777" w:rsidR="00A15374" w:rsidRPr="00433657" w:rsidRDefault="00A15374" w:rsidP="00A15374">
      <w:pPr>
        <w:spacing w:line="276" w:lineRule="auto"/>
      </w:pPr>
    </w:p>
    <w:p w14:paraId="73FA1260" w14:textId="77777777" w:rsidR="00A15374" w:rsidRPr="00433657" w:rsidRDefault="00A15374" w:rsidP="00A15374">
      <w:pPr>
        <w:spacing w:line="276" w:lineRule="auto"/>
      </w:pPr>
    </w:p>
    <w:p w14:paraId="5B9FD938" w14:textId="77777777" w:rsidR="00A15374" w:rsidRPr="00433657" w:rsidRDefault="00A15374" w:rsidP="00A15374">
      <w:pPr>
        <w:spacing w:line="276" w:lineRule="auto"/>
        <w:jc w:val="center"/>
        <w:rPr>
          <w:b/>
          <w:sz w:val="28"/>
          <w:szCs w:val="28"/>
        </w:rPr>
      </w:pPr>
      <w:r w:rsidRPr="00433657">
        <w:rPr>
          <w:b/>
          <w:sz w:val="28"/>
          <w:szCs w:val="28"/>
        </w:rPr>
        <w:t>ZAPYTANIE OFERTOWE</w:t>
      </w:r>
    </w:p>
    <w:p w14:paraId="1E5D2C5C" w14:textId="77777777" w:rsidR="00A15374" w:rsidRPr="00433657" w:rsidRDefault="00A15374" w:rsidP="00A15374">
      <w:pPr>
        <w:spacing w:line="276" w:lineRule="auto"/>
        <w:jc w:val="both"/>
      </w:pPr>
    </w:p>
    <w:p w14:paraId="777B984A" w14:textId="1E7BCB81" w:rsidR="00A15374" w:rsidRPr="00433657" w:rsidRDefault="00A15374" w:rsidP="00A15374">
      <w:pPr>
        <w:jc w:val="both"/>
        <w:rPr>
          <w:i/>
        </w:rPr>
      </w:pPr>
      <w:r w:rsidRPr="00433657">
        <w:tab/>
        <w:t xml:space="preserve">Zarząd Zieleni Miejskiej w Rzeszowie zaprasza do złożenia oferty w wersji papierowej </w:t>
      </w:r>
      <w:r w:rsidR="00433657">
        <w:br/>
      </w:r>
      <w:r w:rsidRPr="00433657">
        <w:t xml:space="preserve">na </w:t>
      </w:r>
      <w:r w:rsidRPr="00433657">
        <w:rPr>
          <w:i/>
        </w:rPr>
        <w:t xml:space="preserve">„Archeologiczne </w:t>
      </w:r>
      <w:proofErr w:type="spellStart"/>
      <w:r w:rsidRPr="00433657">
        <w:rPr>
          <w:i/>
        </w:rPr>
        <w:t>przedinwestycyjne</w:t>
      </w:r>
      <w:proofErr w:type="spellEnd"/>
      <w:r w:rsidRPr="00433657">
        <w:rPr>
          <w:i/>
        </w:rPr>
        <w:t xml:space="preserve"> badania sondażowe w miejscu planowanych prac budowlanych” </w:t>
      </w:r>
      <w:r w:rsidRPr="00433657">
        <w:t xml:space="preserve">w ramach zadania </w:t>
      </w:r>
      <w:r w:rsidRPr="00433657">
        <w:rPr>
          <w:i/>
        </w:rPr>
        <w:t>„Rozbudowa cmentarza Wilkowyja”.</w:t>
      </w:r>
    </w:p>
    <w:p w14:paraId="5B8E4B0A" w14:textId="77777777" w:rsidR="00A15374" w:rsidRPr="00433657" w:rsidRDefault="00A15374" w:rsidP="00A15374">
      <w:pPr>
        <w:jc w:val="both"/>
      </w:pPr>
    </w:p>
    <w:p w14:paraId="7CE197B8" w14:textId="77777777" w:rsidR="00A15374" w:rsidRPr="00433657" w:rsidRDefault="00A15374" w:rsidP="00A15374">
      <w:pPr>
        <w:spacing w:line="276" w:lineRule="auto"/>
      </w:pPr>
      <w:r w:rsidRPr="00433657">
        <w:rPr>
          <w:b/>
        </w:rPr>
        <w:t>Zamawiający:</w:t>
      </w:r>
      <w:r w:rsidRPr="00433657">
        <w:rPr>
          <w:b/>
        </w:rPr>
        <w:br/>
      </w:r>
      <w:r w:rsidRPr="00433657">
        <w:t>Gmina Miasto Rzeszów – Zarząd Zieleni Miejskiej w Rzeszowie</w:t>
      </w:r>
      <w:r w:rsidRPr="00433657">
        <w:br/>
        <w:t>Dział Oczyszczania i Zimowego Utrzymania</w:t>
      </w:r>
      <w:r w:rsidRPr="00433657">
        <w:br/>
        <w:t>Plac Ofiar Getta 6, 35-002 Rzeszów</w:t>
      </w:r>
      <w:r w:rsidRPr="00433657">
        <w:br/>
        <w:t>telefon (17) 748 37 42</w:t>
      </w:r>
    </w:p>
    <w:p w14:paraId="75866CEB" w14:textId="77777777" w:rsidR="00A15374" w:rsidRPr="00433657" w:rsidRDefault="00A15374" w:rsidP="00A15374">
      <w:pPr>
        <w:pStyle w:val="Nagwek"/>
        <w:spacing w:line="276" w:lineRule="auto"/>
      </w:pPr>
    </w:p>
    <w:p w14:paraId="410D75F9" w14:textId="3AA56F96" w:rsidR="00A15374" w:rsidRPr="00433657" w:rsidRDefault="00A15374" w:rsidP="00A15374">
      <w:pPr>
        <w:tabs>
          <w:tab w:val="left" w:pos="709"/>
        </w:tabs>
        <w:ind w:firstLine="709"/>
        <w:jc w:val="both"/>
      </w:pPr>
      <w:r w:rsidRPr="00433657">
        <w:t xml:space="preserve">Przedmiotowy cmentarz komunalny Wilkowyja zlokalizowany jest przy </w:t>
      </w:r>
      <w:r w:rsidRPr="00433657">
        <w:rPr>
          <w:color w:val="000000"/>
        </w:rPr>
        <w:t xml:space="preserve">ul. Cienistej </w:t>
      </w:r>
      <w:r w:rsidRPr="00433657">
        <w:rPr>
          <w:color w:val="000000"/>
        </w:rPr>
        <w:br/>
        <w:t>w Rzeszowie</w:t>
      </w:r>
      <w:r w:rsidRPr="00433657">
        <w:t xml:space="preserve">. Badania mają zostać wykonane </w:t>
      </w:r>
      <w:r w:rsidRPr="00433657">
        <w:rPr>
          <w:color w:val="000000"/>
        </w:rPr>
        <w:t xml:space="preserve">na fragmencie działek nr 891, 890, 889, 888, 887, 886, obręb 218. </w:t>
      </w:r>
      <w:r w:rsidRPr="00433657">
        <w:t xml:space="preserve">Dokładna lokalizacja została pokazana </w:t>
      </w:r>
      <w:r w:rsidR="00C86676">
        <w:t xml:space="preserve">na załączniku nr 1 do zapytania </w:t>
      </w:r>
      <w:r w:rsidRPr="00433657">
        <w:t xml:space="preserve">ofertowego. </w:t>
      </w:r>
    </w:p>
    <w:p w14:paraId="3C739C03" w14:textId="77777777" w:rsidR="00A15374" w:rsidRPr="00433657" w:rsidRDefault="00A15374" w:rsidP="00A15374">
      <w:pPr>
        <w:rPr>
          <w:b/>
        </w:rPr>
      </w:pPr>
    </w:p>
    <w:p w14:paraId="3A34EEAA" w14:textId="77777777" w:rsidR="00A15374" w:rsidRPr="00433657" w:rsidRDefault="00A15374" w:rsidP="00A15374">
      <w:pPr>
        <w:jc w:val="both"/>
        <w:rPr>
          <w:b/>
        </w:rPr>
      </w:pPr>
      <w:r w:rsidRPr="00433657">
        <w:rPr>
          <w:b/>
        </w:rPr>
        <w:t>Przedmiot zamówienia obejmuje:</w:t>
      </w:r>
    </w:p>
    <w:p w14:paraId="1BB4C5DA" w14:textId="3715A458" w:rsidR="00A15374" w:rsidRPr="00433657" w:rsidRDefault="00A15374" w:rsidP="00A15374">
      <w:pPr>
        <w:pStyle w:val="Akapitzlist"/>
        <w:numPr>
          <w:ilvl w:val="0"/>
          <w:numId w:val="17"/>
        </w:numPr>
        <w:shd w:val="clear" w:color="auto" w:fill="FFFFFF"/>
        <w:tabs>
          <w:tab w:val="left" w:pos="426"/>
          <w:tab w:val="left" w:leader="dot" w:pos="8837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bookmarkStart w:id="0" w:name="_Hlk128123911"/>
      <w:r w:rsidRPr="00433657">
        <w:rPr>
          <w:rFonts w:ascii="Times New Roman" w:hAnsi="Times New Roman" w:cs="Times New Roman"/>
          <w:color w:val="000000"/>
        </w:rPr>
        <w:t xml:space="preserve">opracowanie programu badań archeologicznych sondażowych o charakterze </w:t>
      </w:r>
      <w:proofErr w:type="spellStart"/>
      <w:r w:rsidRPr="00433657">
        <w:rPr>
          <w:rFonts w:ascii="Times New Roman" w:hAnsi="Times New Roman" w:cs="Times New Roman"/>
          <w:color w:val="000000"/>
        </w:rPr>
        <w:t>przedinwestycyjnym</w:t>
      </w:r>
      <w:proofErr w:type="spellEnd"/>
      <w:r w:rsidRPr="00433657">
        <w:rPr>
          <w:rFonts w:ascii="Times New Roman" w:hAnsi="Times New Roman" w:cs="Times New Roman"/>
          <w:color w:val="000000"/>
        </w:rPr>
        <w:t xml:space="preserve"> (dwóch sondażowych wykopów o </w:t>
      </w:r>
      <w:r w:rsidR="00C86676">
        <w:rPr>
          <w:rFonts w:ascii="Times New Roman" w:hAnsi="Times New Roman" w:cs="Times New Roman"/>
          <w:color w:val="000000"/>
        </w:rPr>
        <w:t xml:space="preserve">łącznej powierzchni </w:t>
      </w:r>
      <w:r w:rsidRPr="00433657">
        <w:rPr>
          <w:rFonts w:ascii="Times New Roman" w:hAnsi="Times New Roman" w:cs="Times New Roman"/>
          <w:color w:val="000000"/>
        </w:rPr>
        <w:t>ok. 10 arów),</w:t>
      </w:r>
    </w:p>
    <w:p w14:paraId="01170AB9" w14:textId="77777777" w:rsidR="00A15374" w:rsidRPr="00433657" w:rsidRDefault="00A15374" w:rsidP="00A15374">
      <w:pPr>
        <w:pStyle w:val="Akapitzlist"/>
        <w:numPr>
          <w:ilvl w:val="0"/>
          <w:numId w:val="17"/>
        </w:numPr>
        <w:shd w:val="clear" w:color="auto" w:fill="FFFFFF"/>
        <w:tabs>
          <w:tab w:val="left" w:pos="426"/>
          <w:tab w:val="left" w:leader="dot" w:pos="8837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33657">
        <w:rPr>
          <w:rFonts w:ascii="Times New Roman" w:hAnsi="Times New Roman" w:cs="Times New Roman"/>
          <w:color w:val="000000"/>
        </w:rPr>
        <w:t>uzyskanie uzgodnienia konserwatorskiego zgodnie z wytycznymi konserwatorskimi (zał. 2 pismo znak: Rz-AZP.5152.25.2024.JP z dnia 5.03.2024 r.),</w:t>
      </w:r>
    </w:p>
    <w:p w14:paraId="6C031C78" w14:textId="77777777" w:rsidR="00A15374" w:rsidRPr="00433657" w:rsidRDefault="00A15374" w:rsidP="00A15374">
      <w:pPr>
        <w:pStyle w:val="Akapitzlist"/>
        <w:numPr>
          <w:ilvl w:val="0"/>
          <w:numId w:val="17"/>
        </w:numPr>
        <w:shd w:val="clear" w:color="auto" w:fill="FFFFFF"/>
        <w:tabs>
          <w:tab w:val="left" w:pos="426"/>
          <w:tab w:val="left" w:leader="dot" w:pos="8837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33657">
        <w:rPr>
          <w:rFonts w:ascii="Times New Roman" w:hAnsi="Times New Roman" w:cs="Times New Roman"/>
          <w:color w:val="000000"/>
        </w:rPr>
        <w:t xml:space="preserve">zabezpieczenie terenu prac, </w:t>
      </w:r>
    </w:p>
    <w:p w14:paraId="4E680973" w14:textId="77777777" w:rsidR="00A15374" w:rsidRPr="00433657" w:rsidRDefault="00A15374" w:rsidP="00A15374">
      <w:pPr>
        <w:pStyle w:val="Akapitzlist"/>
        <w:numPr>
          <w:ilvl w:val="0"/>
          <w:numId w:val="17"/>
        </w:numPr>
        <w:shd w:val="clear" w:color="auto" w:fill="FFFFFF"/>
        <w:tabs>
          <w:tab w:val="left" w:pos="426"/>
          <w:tab w:val="left" w:leader="dot" w:pos="8837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33657">
        <w:rPr>
          <w:rFonts w:ascii="Times New Roman" w:hAnsi="Times New Roman" w:cs="Times New Roman"/>
          <w:color w:val="000000"/>
        </w:rPr>
        <w:t>wykonanie dwóch wykopów o łącznej powierzchni ok. 10 arów,</w:t>
      </w:r>
    </w:p>
    <w:p w14:paraId="083F6EB3" w14:textId="77777777" w:rsidR="00A15374" w:rsidRPr="00433657" w:rsidRDefault="00A15374" w:rsidP="00A15374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433657">
        <w:rPr>
          <w:rFonts w:ascii="Times New Roman" w:hAnsi="Times New Roman" w:cs="Times New Roman"/>
          <w:color w:val="000000"/>
        </w:rPr>
        <w:t xml:space="preserve">uporządkowanie terenu po zakończeniu badań, </w:t>
      </w:r>
    </w:p>
    <w:p w14:paraId="391233A1" w14:textId="28976C0A" w:rsidR="00A15374" w:rsidRDefault="00A15374" w:rsidP="00433657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33657">
        <w:rPr>
          <w:rFonts w:ascii="Times New Roman" w:hAnsi="Times New Roman" w:cs="Times New Roman"/>
          <w:color w:val="000000"/>
        </w:rPr>
        <w:t>opracowanie wyników sondażowych badań archeologicznych.</w:t>
      </w:r>
    </w:p>
    <w:p w14:paraId="54187C85" w14:textId="77777777" w:rsidR="00433657" w:rsidRPr="00433657" w:rsidRDefault="00433657" w:rsidP="00433657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0A536708" w14:textId="77777777" w:rsidR="00A15374" w:rsidRPr="00433657" w:rsidRDefault="00A15374" w:rsidP="00A15374">
      <w:pPr>
        <w:jc w:val="both"/>
        <w:rPr>
          <w:color w:val="000000"/>
        </w:rPr>
      </w:pPr>
      <w:r w:rsidRPr="00433657">
        <w:rPr>
          <w:color w:val="000000"/>
        </w:rPr>
        <w:t>Zamówienie wykonać zgodnie z załącznikami do zapytania ofertowego:</w:t>
      </w:r>
    </w:p>
    <w:p w14:paraId="3CA45295" w14:textId="77777777" w:rsidR="00A15374" w:rsidRPr="00433657" w:rsidRDefault="00A15374" w:rsidP="00A15374">
      <w:pPr>
        <w:rPr>
          <w:color w:val="000000"/>
          <w:sz w:val="23"/>
          <w:szCs w:val="23"/>
        </w:rPr>
      </w:pPr>
      <w:r w:rsidRPr="00433657">
        <w:rPr>
          <w:color w:val="000000"/>
          <w:sz w:val="23"/>
          <w:szCs w:val="23"/>
        </w:rPr>
        <w:t>- zał. 1 Mapa z oznaczeniem obszaru objętego badaniami,</w:t>
      </w:r>
    </w:p>
    <w:p w14:paraId="49726B12" w14:textId="13C47F31" w:rsidR="00A15374" w:rsidRDefault="00A15374" w:rsidP="00433657">
      <w:pPr>
        <w:shd w:val="clear" w:color="auto" w:fill="FFFFFF"/>
        <w:tabs>
          <w:tab w:val="left" w:pos="426"/>
          <w:tab w:val="left" w:leader="dot" w:pos="8837"/>
        </w:tabs>
        <w:spacing w:line="360" w:lineRule="auto"/>
        <w:rPr>
          <w:color w:val="000000"/>
          <w:sz w:val="23"/>
          <w:szCs w:val="23"/>
        </w:rPr>
      </w:pPr>
      <w:r w:rsidRPr="00433657">
        <w:rPr>
          <w:color w:val="000000"/>
          <w:sz w:val="23"/>
          <w:szCs w:val="23"/>
        </w:rPr>
        <w:t>- zał. 2 Wytyczne konserwatorskie (pismo znak: Rz-AZP.5152.25.2024.JP z dnia 5.03.2024 r.).</w:t>
      </w:r>
    </w:p>
    <w:p w14:paraId="0D38C7C3" w14:textId="77777777" w:rsidR="00C86676" w:rsidRPr="00433657" w:rsidRDefault="00C86676" w:rsidP="00433657">
      <w:pPr>
        <w:shd w:val="clear" w:color="auto" w:fill="FFFFFF"/>
        <w:tabs>
          <w:tab w:val="left" w:pos="426"/>
          <w:tab w:val="left" w:leader="dot" w:pos="8837"/>
        </w:tabs>
        <w:spacing w:line="360" w:lineRule="auto"/>
        <w:rPr>
          <w:color w:val="000000"/>
          <w:sz w:val="23"/>
          <w:szCs w:val="23"/>
        </w:rPr>
      </w:pPr>
    </w:p>
    <w:p w14:paraId="458265C2" w14:textId="77777777" w:rsidR="00A15374" w:rsidRPr="00433657" w:rsidRDefault="00A15374" w:rsidP="00A15374">
      <w:pPr>
        <w:jc w:val="both"/>
        <w:rPr>
          <w:b/>
        </w:rPr>
      </w:pPr>
      <w:r w:rsidRPr="00433657">
        <w:rPr>
          <w:b/>
        </w:rPr>
        <w:t>UWAGA:</w:t>
      </w:r>
    </w:p>
    <w:p w14:paraId="3686A39C" w14:textId="77777777" w:rsidR="00A15374" w:rsidRPr="00433657" w:rsidRDefault="00A15374" w:rsidP="00A15374">
      <w:pPr>
        <w:jc w:val="both"/>
        <w:rPr>
          <w:b/>
        </w:rPr>
      </w:pPr>
    </w:p>
    <w:p w14:paraId="663F733B" w14:textId="027CEA65" w:rsidR="00A15374" w:rsidRPr="00433657" w:rsidRDefault="00A15374" w:rsidP="00A15374">
      <w:pPr>
        <w:jc w:val="both"/>
        <w:rPr>
          <w:b/>
          <w:bCs/>
        </w:rPr>
      </w:pPr>
      <w:r w:rsidRPr="00433657">
        <w:rPr>
          <w:b/>
          <w:bCs/>
        </w:rPr>
        <w:t xml:space="preserve">Prace związane z wykonaniem </w:t>
      </w:r>
      <w:proofErr w:type="spellStart"/>
      <w:r w:rsidRPr="00433657">
        <w:rPr>
          <w:b/>
          <w:bCs/>
        </w:rPr>
        <w:t>przedinwestycyjnych</w:t>
      </w:r>
      <w:proofErr w:type="spellEnd"/>
      <w:r w:rsidRPr="00433657">
        <w:rPr>
          <w:b/>
          <w:bCs/>
        </w:rPr>
        <w:t xml:space="preserve"> badań sondażowych należy prowadzić </w:t>
      </w:r>
      <w:r w:rsidR="00C86676">
        <w:rPr>
          <w:b/>
          <w:bCs/>
        </w:rPr>
        <w:br/>
      </w:r>
      <w:r w:rsidRPr="00433657">
        <w:rPr>
          <w:b/>
          <w:bCs/>
        </w:rPr>
        <w:t>z uwzględnieniem istniejących sieci w t</w:t>
      </w:r>
      <w:r w:rsidR="00C86676">
        <w:rPr>
          <w:b/>
          <w:bCs/>
        </w:rPr>
        <w:t xml:space="preserve">erenie oraz z możliwej kolizji </w:t>
      </w:r>
      <w:r w:rsidRPr="00433657">
        <w:rPr>
          <w:b/>
          <w:bCs/>
        </w:rPr>
        <w:t xml:space="preserve">z rosnącymi drzewami. </w:t>
      </w:r>
    </w:p>
    <w:bookmarkEnd w:id="0"/>
    <w:p w14:paraId="64ECFFD2" w14:textId="77777777" w:rsidR="00A15374" w:rsidRDefault="00A15374" w:rsidP="00A15374">
      <w:pPr>
        <w:jc w:val="both"/>
        <w:rPr>
          <w:b/>
          <w:bCs/>
        </w:rPr>
      </w:pPr>
    </w:p>
    <w:p w14:paraId="745025BB" w14:textId="77777777" w:rsidR="00433657" w:rsidRDefault="00433657" w:rsidP="00A15374">
      <w:pPr>
        <w:jc w:val="both"/>
        <w:rPr>
          <w:b/>
          <w:bCs/>
        </w:rPr>
      </w:pPr>
    </w:p>
    <w:p w14:paraId="79BFBB55" w14:textId="77777777" w:rsidR="00C86676" w:rsidRDefault="00C86676" w:rsidP="00A15374">
      <w:pPr>
        <w:jc w:val="both"/>
        <w:rPr>
          <w:b/>
          <w:bCs/>
        </w:rPr>
      </w:pPr>
    </w:p>
    <w:p w14:paraId="41C47A35" w14:textId="77777777" w:rsidR="00433657" w:rsidRDefault="00433657" w:rsidP="00A15374">
      <w:pPr>
        <w:jc w:val="both"/>
        <w:rPr>
          <w:b/>
          <w:bCs/>
        </w:rPr>
      </w:pPr>
    </w:p>
    <w:p w14:paraId="29912616" w14:textId="77777777" w:rsidR="00433657" w:rsidRPr="00433657" w:rsidRDefault="00433657" w:rsidP="00A15374">
      <w:pPr>
        <w:jc w:val="both"/>
        <w:rPr>
          <w:b/>
          <w:bCs/>
        </w:rPr>
      </w:pPr>
    </w:p>
    <w:p w14:paraId="77E68692" w14:textId="77777777" w:rsidR="00C86676" w:rsidRPr="00C86676" w:rsidRDefault="00C86676" w:rsidP="00C86676">
      <w:pPr>
        <w:pStyle w:val="Akapitzlist"/>
        <w:ind w:left="284"/>
        <w:rPr>
          <w:rFonts w:ascii="Times New Roman" w:hAnsi="Times New Roman" w:cs="Times New Roman"/>
          <w:b/>
          <w:bCs/>
        </w:rPr>
      </w:pPr>
    </w:p>
    <w:p w14:paraId="731F0922" w14:textId="77777777" w:rsidR="00A15374" w:rsidRPr="00433657" w:rsidRDefault="00A15374" w:rsidP="00A15374">
      <w:pPr>
        <w:pStyle w:val="Akapitzlist"/>
        <w:numPr>
          <w:ilvl w:val="0"/>
          <w:numId w:val="20"/>
        </w:numPr>
        <w:ind w:left="284" w:hanging="284"/>
        <w:rPr>
          <w:rFonts w:ascii="Times New Roman" w:hAnsi="Times New Roman" w:cs="Times New Roman"/>
          <w:b/>
          <w:bCs/>
        </w:rPr>
      </w:pPr>
      <w:r w:rsidRPr="00433657">
        <w:rPr>
          <w:rFonts w:ascii="Times New Roman" w:hAnsi="Times New Roman" w:cs="Times New Roman"/>
          <w:b/>
          <w:bCs/>
        </w:rPr>
        <w:t>Miejsce i termin złożenia oferty:</w:t>
      </w:r>
    </w:p>
    <w:p w14:paraId="202BD1AB" w14:textId="4B82B5BF" w:rsidR="00A15374" w:rsidRPr="00433657" w:rsidRDefault="00A15374" w:rsidP="00433657">
      <w:pPr>
        <w:pStyle w:val="Akapitzlist"/>
        <w:ind w:left="284"/>
        <w:jc w:val="both"/>
        <w:rPr>
          <w:rFonts w:ascii="Times New Roman" w:hAnsi="Times New Roman" w:cs="Times New Roman"/>
          <w:color w:val="000000"/>
        </w:rPr>
      </w:pPr>
      <w:r w:rsidRPr="00433657">
        <w:rPr>
          <w:rFonts w:ascii="Times New Roman" w:hAnsi="Times New Roman" w:cs="Times New Roman"/>
          <w:color w:val="000000"/>
        </w:rPr>
        <w:t xml:space="preserve">Ofertę należy złożyć w formie pisemnej na załączonym wzorze ‘Treść oferty’ </w:t>
      </w:r>
      <w:r w:rsidRPr="00433657">
        <w:rPr>
          <w:rFonts w:ascii="Times New Roman" w:hAnsi="Times New Roman" w:cs="Times New Roman"/>
          <w:color w:val="000000"/>
        </w:rPr>
        <w:br/>
        <w:t xml:space="preserve">w siedzibie Zarządu Zieleni Miejskiej w Rzeszowie, Plac Ofiar Getta 6; 35-002 Rzeszów, w terminie </w:t>
      </w:r>
      <w:r w:rsidR="00C86676">
        <w:rPr>
          <w:rFonts w:ascii="Times New Roman" w:hAnsi="Times New Roman" w:cs="Times New Roman"/>
          <w:color w:val="000000"/>
        </w:rPr>
        <w:br/>
      </w:r>
      <w:r w:rsidRPr="00433657">
        <w:rPr>
          <w:rFonts w:ascii="Times New Roman" w:hAnsi="Times New Roman" w:cs="Times New Roman"/>
          <w:color w:val="000000"/>
        </w:rPr>
        <w:t xml:space="preserve">do </w:t>
      </w:r>
      <w:r w:rsidRPr="00433657">
        <w:rPr>
          <w:rFonts w:ascii="Times New Roman" w:hAnsi="Times New Roman" w:cs="Times New Roman"/>
          <w:b/>
          <w:color w:val="000000"/>
        </w:rPr>
        <w:t>10 maja 2024 r. do godziny 15.00</w:t>
      </w:r>
      <w:r w:rsidRPr="00433657">
        <w:rPr>
          <w:rFonts w:ascii="Times New Roman" w:hAnsi="Times New Roman" w:cs="Times New Roman"/>
          <w:color w:val="000000"/>
        </w:rPr>
        <w:t xml:space="preserve"> w zam</w:t>
      </w:r>
      <w:r w:rsidR="00433657">
        <w:rPr>
          <w:rFonts w:ascii="Times New Roman" w:hAnsi="Times New Roman" w:cs="Times New Roman"/>
          <w:color w:val="000000"/>
        </w:rPr>
        <w:t xml:space="preserve">kniętej kopercie </w:t>
      </w:r>
      <w:r w:rsidRPr="00433657">
        <w:rPr>
          <w:rFonts w:ascii="Times New Roman" w:hAnsi="Times New Roman" w:cs="Times New Roman"/>
          <w:color w:val="000000"/>
        </w:rPr>
        <w:t>z dopiskiem:</w:t>
      </w:r>
    </w:p>
    <w:p w14:paraId="4C175341" w14:textId="77777777" w:rsidR="00A15374" w:rsidRPr="00433657" w:rsidRDefault="00A15374" w:rsidP="00C86676">
      <w:pPr>
        <w:ind w:left="284"/>
        <w:jc w:val="both"/>
        <w:rPr>
          <w:b/>
        </w:rPr>
      </w:pPr>
      <w:r w:rsidRPr="00433657">
        <w:rPr>
          <w:b/>
        </w:rPr>
        <w:t xml:space="preserve">Oferta na: „Archeologiczne </w:t>
      </w:r>
      <w:proofErr w:type="spellStart"/>
      <w:r w:rsidRPr="00433657">
        <w:rPr>
          <w:b/>
        </w:rPr>
        <w:t>przedinwestycyjne</w:t>
      </w:r>
      <w:proofErr w:type="spellEnd"/>
      <w:r w:rsidRPr="00433657">
        <w:rPr>
          <w:b/>
        </w:rPr>
        <w:t xml:space="preserve"> badania sondażowe w miejscu planowanych prac budowlanych w ramach zadania rozbudowa cmentarza Wilkowyja”. </w:t>
      </w:r>
      <w:r w:rsidRPr="00433657">
        <w:rPr>
          <w:b/>
          <w:color w:val="000000"/>
        </w:rPr>
        <w:t>Nie otwierać przed 10 maja 2024 r. przed godziną 15.00.</w:t>
      </w:r>
    </w:p>
    <w:p w14:paraId="35E1BF0D" w14:textId="77777777" w:rsidR="00A15374" w:rsidRPr="001D7824" w:rsidRDefault="00A15374" w:rsidP="001D7824">
      <w:pPr>
        <w:rPr>
          <w:color w:val="000000"/>
        </w:rPr>
      </w:pPr>
    </w:p>
    <w:p w14:paraId="445F157D" w14:textId="77777777" w:rsidR="00A15374" w:rsidRPr="00433657" w:rsidRDefault="00A15374" w:rsidP="001D7824">
      <w:pPr>
        <w:ind w:left="284"/>
        <w:rPr>
          <w:color w:val="000000"/>
        </w:rPr>
      </w:pPr>
      <w:r w:rsidRPr="00433657">
        <w:rPr>
          <w:color w:val="000000"/>
        </w:rPr>
        <w:t>Oferty, które wpłyną do ZZM po wyżej określonym terminie nie będą rozpatrywane.</w:t>
      </w:r>
      <w:r w:rsidRPr="00433657">
        <w:rPr>
          <w:color w:val="000000"/>
        </w:rPr>
        <w:br/>
      </w:r>
    </w:p>
    <w:p w14:paraId="0EC8325B" w14:textId="77777777" w:rsidR="00A15374" w:rsidRPr="00433657" w:rsidRDefault="00A15374" w:rsidP="00A15374">
      <w:pPr>
        <w:pStyle w:val="Akapitzlist"/>
        <w:numPr>
          <w:ilvl w:val="0"/>
          <w:numId w:val="20"/>
        </w:numPr>
        <w:ind w:left="284" w:hanging="284"/>
        <w:rPr>
          <w:rFonts w:ascii="Times New Roman" w:hAnsi="Times New Roman" w:cs="Times New Roman"/>
        </w:rPr>
      </w:pPr>
      <w:r w:rsidRPr="00433657">
        <w:rPr>
          <w:rFonts w:ascii="Times New Roman" w:hAnsi="Times New Roman" w:cs="Times New Roman"/>
          <w:b/>
        </w:rPr>
        <w:t>Kryterium wyboru oferty - 100% cena:</w:t>
      </w:r>
      <w:r w:rsidRPr="00433657">
        <w:rPr>
          <w:rFonts w:ascii="Times New Roman" w:hAnsi="Times New Roman" w:cs="Times New Roman"/>
        </w:rPr>
        <w:br/>
        <w:t xml:space="preserve">Wybrana zostanie oferta Wykonawcy, który zaproponuje najniższą kwotę brutto </w:t>
      </w:r>
      <w:r w:rsidRPr="00433657">
        <w:rPr>
          <w:rFonts w:ascii="Times New Roman" w:hAnsi="Times New Roman" w:cs="Times New Roman"/>
        </w:rPr>
        <w:br/>
        <w:t>w stosunku do złożonych ofert.</w:t>
      </w:r>
    </w:p>
    <w:p w14:paraId="31408DA6" w14:textId="77777777" w:rsidR="00A15374" w:rsidRPr="00433657" w:rsidRDefault="00A15374" w:rsidP="00A15374">
      <w:pPr>
        <w:pStyle w:val="Akapitzlist"/>
        <w:ind w:left="709"/>
        <w:rPr>
          <w:rFonts w:ascii="Times New Roman" w:hAnsi="Times New Roman" w:cs="Times New Roman"/>
        </w:rPr>
      </w:pPr>
    </w:p>
    <w:p w14:paraId="1486E2D0" w14:textId="77777777" w:rsidR="00A15374" w:rsidRPr="00433657" w:rsidRDefault="00A15374" w:rsidP="00A15374">
      <w:pPr>
        <w:pStyle w:val="Akapitzlist"/>
        <w:numPr>
          <w:ilvl w:val="0"/>
          <w:numId w:val="20"/>
        </w:numPr>
        <w:ind w:left="284" w:hanging="284"/>
        <w:rPr>
          <w:rFonts w:ascii="Times New Roman" w:hAnsi="Times New Roman" w:cs="Times New Roman"/>
        </w:rPr>
      </w:pPr>
      <w:r w:rsidRPr="00433657">
        <w:rPr>
          <w:rFonts w:ascii="Times New Roman" w:hAnsi="Times New Roman" w:cs="Times New Roman"/>
          <w:b/>
        </w:rPr>
        <w:t>Termin wykonania zamówienia:</w:t>
      </w:r>
      <w:r w:rsidRPr="00433657">
        <w:rPr>
          <w:rFonts w:ascii="Times New Roman" w:hAnsi="Times New Roman" w:cs="Times New Roman"/>
        </w:rPr>
        <w:br/>
        <w:t>Do 50 dni od dnia podpisania umowy.</w:t>
      </w:r>
      <w:r w:rsidRPr="00433657">
        <w:rPr>
          <w:rFonts w:ascii="Times New Roman" w:hAnsi="Times New Roman" w:cs="Times New Roman"/>
        </w:rPr>
        <w:br/>
      </w:r>
    </w:p>
    <w:p w14:paraId="15B8004F" w14:textId="77777777" w:rsidR="00A15374" w:rsidRPr="00433657" w:rsidRDefault="00A15374" w:rsidP="00A15374">
      <w:pPr>
        <w:pStyle w:val="Akapitzlist"/>
        <w:numPr>
          <w:ilvl w:val="0"/>
          <w:numId w:val="20"/>
        </w:numPr>
        <w:ind w:left="284" w:hanging="284"/>
        <w:rPr>
          <w:rFonts w:ascii="Times New Roman" w:hAnsi="Times New Roman" w:cs="Times New Roman"/>
        </w:rPr>
      </w:pPr>
      <w:r w:rsidRPr="00433657">
        <w:rPr>
          <w:rFonts w:ascii="Times New Roman" w:hAnsi="Times New Roman" w:cs="Times New Roman"/>
          <w:b/>
        </w:rPr>
        <w:t>Wymagania wobec Wykonawcy:</w:t>
      </w:r>
    </w:p>
    <w:p w14:paraId="178F7EC0" w14:textId="52A3D9B9" w:rsidR="001D7824" w:rsidRPr="001D7824" w:rsidRDefault="00A15374" w:rsidP="001D7824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</w:rPr>
      </w:pPr>
      <w:r w:rsidRPr="00433657">
        <w:rPr>
          <w:rFonts w:ascii="Times New Roman" w:hAnsi="Times New Roman" w:cs="Times New Roman"/>
        </w:rPr>
        <w:t xml:space="preserve">Wykonawca zobowiązany jest wykazać, że wykonał w okresie ostatnich trzech lat, przed upływem terminu składania ofert, a jeżeli </w:t>
      </w:r>
      <w:r w:rsidR="00C86676">
        <w:rPr>
          <w:rFonts w:ascii="Times New Roman" w:hAnsi="Times New Roman" w:cs="Times New Roman"/>
        </w:rPr>
        <w:t xml:space="preserve">okres prowadzenia działalności </w:t>
      </w:r>
      <w:r w:rsidRPr="00433657">
        <w:rPr>
          <w:rFonts w:ascii="Times New Roman" w:hAnsi="Times New Roman" w:cs="Times New Roman"/>
        </w:rPr>
        <w:t xml:space="preserve">jest krótszy – w tym okresie, co najmniej </w:t>
      </w:r>
      <w:r w:rsidRPr="00433657">
        <w:rPr>
          <w:rFonts w:ascii="Times New Roman" w:hAnsi="Times New Roman" w:cs="Times New Roman"/>
          <w:b/>
          <w:bCs/>
        </w:rPr>
        <w:t>dwa zadania</w:t>
      </w:r>
      <w:r w:rsidRPr="00433657">
        <w:rPr>
          <w:rFonts w:ascii="Times New Roman" w:hAnsi="Times New Roman" w:cs="Times New Roman"/>
          <w:bCs/>
        </w:rPr>
        <w:t>,</w:t>
      </w:r>
      <w:r w:rsidRPr="00433657">
        <w:rPr>
          <w:rFonts w:ascii="Times New Roman" w:hAnsi="Times New Roman" w:cs="Times New Roman"/>
        </w:rPr>
        <w:t xml:space="preserve"> w zakres których wchodziło wykonanie </w:t>
      </w:r>
      <w:r w:rsidRPr="00433657">
        <w:rPr>
          <w:rFonts w:ascii="Times New Roman" w:hAnsi="Times New Roman" w:cs="Times New Roman"/>
          <w:color w:val="000000"/>
        </w:rPr>
        <w:t xml:space="preserve">badań sondażowych o łącznej powierzchni ok. 5 arów </w:t>
      </w:r>
      <w:r w:rsidRPr="00433657">
        <w:rPr>
          <w:rFonts w:ascii="Times New Roman" w:hAnsi="Times New Roman" w:cs="Times New Roman"/>
        </w:rPr>
        <w:t xml:space="preserve">w ramach jednego zamówienia. </w:t>
      </w:r>
    </w:p>
    <w:p w14:paraId="7F47971E" w14:textId="76FE5BEC" w:rsidR="00A15374" w:rsidRPr="00433657" w:rsidRDefault="00A15374" w:rsidP="001D7824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</w:rPr>
      </w:pPr>
      <w:r w:rsidRPr="00433657">
        <w:rPr>
          <w:rFonts w:ascii="Times New Roman" w:hAnsi="Times New Roman" w:cs="Times New Roman"/>
        </w:rPr>
        <w:t>Wykonawca zobowiązany jest wykazać, że</w:t>
      </w:r>
      <w:r w:rsidRPr="00433657">
        <w:rPr>
          <w:rFonts w:ascii="Times New Roman" w:hAnsi="Times New Roman" w:cs="Times New Roman"/>
          <w:color w:val="000000"/>
        </w:rPr>
        <w:t xml:space="preserve"> posiada niezbędne uprawnienia do realizacji przedmiotowych prac</w:t>
      </w:r>
      <w:r w:rsidR="00AA35E6">
        <w:rPr>
          <w:rFonts w:ascii="Times New Roman" w:hAnsi="Times New Roman" w:cs="Times New Roman"/>
          <w:color w:val="000000"/>
        </w:rPr>
        <w:t xml:space="preserve"> </w:t>
      </w:r>
      <w:r w:rsidR="00C86676">
        <w:rPr>
          <w:rFonts w:ascii="Times New Roman" w:hAnsi="Times New Roman" w:cs="Times New Roman"/>
          <w:color w:val="000000"/>
        </w:rPr>
        <w:t xml:space="preserve">zgodnie z </w:t>
      </w:r>
      <w:r w:rsidR="00C86676" w:rsidRPr="00C86676">
        <w:rPr>
          <w:rFonts w:ascii="Times New Roman" w:hAnsi="Times New Roman" w:cs="Times New Roman"/>
          <w:color w:val="000000"/>
        </w:rPr>
        <w:t>Ustaw</w:t>
      </w:r>
      <w:r w:rsidR="00C86676">
        <w:rPr>
          <w:rFonts w:ascii="Times New Roman" w:hAnsi="Times New Roman" w:cs="Times New Roman"/>
          <w:color w:val="000000"/>
        </w:rPr>
        <w:t>ą</w:t>
      </w:r>
      <w:r w:rsidR="00C86676" w:rsidRPr="00C86676">
        <w:rPr>
          <w:rFonts w:ascii="Times New Roman" w:hAnsi="Times New Roman" w:cs="Times New Roman"/>
          <w:color w:val="000000"/>
        </w:rPr>
        <w:t xml:space="preserve"> z dnia 23 lipca 2003 r. o ochronie zabytków i opiece nad zabytkami</w:t>
      </w:r>
      <w:r w:rsidR="00C86676">
        <w:rPr>
          <w:rFonts w:ascii="Times New Roman" w:hAnsi="Times New Roman" w:cs="Times New Roman"/>
          <w:color w:val="000000"/>
        </w:rPr>
        <w:t xml:space="preserve"> a</w:t>
      </w:r>
      <w:r w:rsidR="00C86676" w:rsidRPr="00C86676">
        <w:rPr>
          <w:rFonts w:ascii="Times New Roman" w:hAnsi="Times New Roman" w:cs="Times New Roman"/>
          <w:color w:val="000000"/>
        </w:rPr>
        <w:t>rt. 37e</w:t>
      </w:r>
      <w:r w:rsidR="00AA35E6">
        <w:rPr>
          <w:rFonts w:ascii="Times New Roman" w:hAnsi="Times New Roman" w:cs="Times New Roman"/>
          <w:color w:val="000000"/>
        </w:rPr>
        <w:t xml:space="preserve">, </w:t>
      </w:r>
      <w:r w:rsidR="00AA35E6" w:rsidRPr="00AA35E6">
        <w:rPr>
          <w:rFonts w:ascii="Times New Roman" w:hAnsi="Times New Roman" w:cs="Times New Roman"/>
          <w:color w:val="000000"/>
        </w:rPr>
        <w:t>Dz.U.2022.840</w:t>
      </w:r>
      <w:r w:rsidR="00AA35E6">
        <w:rPr>
          <w:rFonts w:ascii="Times New Roman" w:hAnsi="Times New Roman" w:cs="Times New Roman"/>
          <w:color w:val="000000"/>
        </w:rPr>
        <w:t>.</w:t>
      </w:r>
    </w:p>
    <w:p w14:paraId="787D4C76" w14:textId="77777777" w:rsidR="00A15374" w:rsidRPr="00433657" w:rsidRDefault="00A15374" w:rsidP="00A15374">
      <w:pPr>
        <w:jc w:val="both"/>
        <w:rPr>
          <w:b/>
        </w:rPr>
      </w:pPr>
      <w:r w:rsidRPr="00433657">
        <w:rPr>
          <w:b/>
        </w:rPr>
        <w:t>UWAGA:</w:t>
      </w:r>
    </w:p>
    <w:p w14:paraId="79EB40BA" w14:textId="77777777" w:rsidR="00A15374" w:rsidRPr="00433657" w:rsidRDefault="00A15374" w:rsidP="00A15374">
      <w:pPr>
        <w:jc w:val="both"/>
        <w:rPr>
          <w:b/>
        </w:rPr>
      </w:pPr>
    </w:p>
    <w:p w14:paraId="511F1522" w14:textId="77777777" w:rsidR="00A15374" w:rsidRPr="00433657" w:rsidRDefault="00A15374" w:rsidP="00A15374">
      <w:pPr>
        <w:jc w:val="both"/>
        <w:rPr>
          <w:b/>
        </w:rPr>
      </w:pPr>
      <w:r w:rsidRPr="00433657">
        <w:rPr>
          <w:b/>
        </w:rPr>
        <w:t xml:space="preserve">Zamawiający informuje, że nie będą rozpatrywane oferty Wykonawcy, który </w:t>
      </w:r>
      <w:r w:rsidRPr="00433657">
        <w:rPr>
          <w:b/>
        </w:rPr>
        <w:br/>
        <w:t>z przyczyn leżących po jego stronie nie wykonał albo nienależycie wykonał wcześniejszą umowę w sprawie zamówienia publicznego realizowanego na rzecz Gminy miasta Rzeszów.</w:t>
      </w:r>
    </w:p>
    <w:p w14:paraId="307A930B" w14:textId="77777777" w:rsidR="00A15374" w:rsidRPr="00433657" w:rsidRDefault="00A15374" w:rsidP="00A15374">
      <w:pPr>
        <w:ind w:left="426"/>
        <w:jc w:val="both"/>
        <w:rPr>
          <w:b/>
        </w:rPr>
      </w:pPr>
    </w:p>
    <w:p w14:paraId="4AF9CF8F" w14:textId="15ECBD43" w:rsidR="00A15374" w:rsidRPr="00433657" w:rsidRDefault="00A15374" w:rsidP="00A15374">
      <w:pPr>
        <w:pStyle w:val="Akapitzlist"/>
        <w:numPr>
          <w:ilvl w:val="0"/>
          <w:numId w:val="20"/>
        </w:numPr>
        <w:ind w:left="284" w:hanging="284"/>
        <w:rPr>
          <w:rFonts w:ascii="Times New Roman" w:hAnsi="Times New Roman" w:cs="Times New Roman"/>
        </w:rPr>
      </w:pPr>
      <w:r w:rsidRPr="00433657">
        <w:rPr>
          <w:rFonts w:ascii="Times New Roman" w:hAnsi="Times New Roman" w:cs="Times New Roman"/>
          <w:b/>
        </w:rPr>
        <w:t>Termin związania z ofertą:</w:t>
      </w:r>
      <w:r w:rsidRPr="00433657">
        <w:rPr>
          <w:rFonts w:ascii="Times New Roman" w:hAnsi="Times New Roman" w:cs="Times New Roman"/>
          <w:b/>
        </w:rPr>
        <w:br/>
      </w:r>
      <w:r w:rsidR="00433657">
        <w:rPr>
          <w:rFonts w:ascii="Times New Roman" w:hAnsi="Times New Roman" w:cs="Times New Roman"/>
        </w:rPr>
        <w:t>30 dni.</w:t>
      </w:r>
    </w:p>
    <w:p w14:paraId="4EBF7791" w14:textId="77777777" w:rsidR="00A15374" w:rsidRPr="00433657" w:rsidRDefault="00A15374" w:rsidP="00A15374">
      <w:pPr>
        <w:rPr>
          <w:b/>
        </w:rPr>
      </w:pPr>
      <w:r w:rsidRPr="00433657">
        <w:rPr>
          <w:b/>
        </w:rPr>
        <w:t>Do oferty należy dołączyć:</w:t>
      </w:r>
    </w:p>
    <w:p w14:paraId="225AC327" w14:textId="77777777" w:rsidR="00A15374" w:rsidRPr="00433657" w:rsidRDefault="00A15374" w:rsidP="00A15374">
      <w:pPr>
        <w:ind w:firstLine="426"/>
        <w:rPr>
          <w:b/>
        </w:rPr>
      </w:pPr>
    </w:p>
    <w:p w14:paraId="0EFD81F8" w14:textId="4208C202" w:rsidR="00A15374" w:rsidRPr="00433657" w:rsidRDefault="00A15374" w:rsidP="00433657">
      <w:pPr>
        <w:pStyle w:val="Akapitzlist"/>
        <w:numPr>
          <w:ilvl w:val="0"/>
          <w:numId w:val="21"/>
        </w:numPr>
        <w:ind w:left="284" w:firstLine="0"/>
        <w:jc w:val="both"/>
        <w:rPr>
          <w:rFonts w:ascii="Times New Roman" w:hAnsi="Times New Roman" w:cs="Times New Roman"/>
        </w:rPr>
      </w:pPr>
      <w:r w:rsidRPr="00433657">
        <w:rPr>
          <w:rFonts w:ascii="Times New Roman" w:hAnsi="Times New Roman" w:cs="Times New Roman"/>
        </w:rPr>
        <w:t xml:space="preserve">Dokumenty potwierdzające doświadczenie Wykonawcy w zakresie wskazanym powyżej wraz </w:t>
      </w:r>
      <w:r w:rsidR="00433657">
        <w:rPr>
          <w:rFonts w:ascii="Times New Roman" w:hAnsi="Times New Roman" w:cs="Times New Roman"/>
        </w:rPr>
        <w:br/>
      </w:r>
      <w:r w:rsidRPr="00433657">
        <w:rPr>
          <w:rFonts w:ascii="Times New Roman" w:hAnsi="Times New Roman" w:cs="Times New Roman"/>
        </w:rPr>
        <w:t>z dokumentami potwierdzającymi prawidłowość ich wykonania (oświadczenie o wykonaniu zadania</w:t>
      </w:r>
      <w:r w:rsidR="00433657">
        <w:rPr>
          <w:rFonts w:ascii="Times New Roman" w:hAnsi="Times New Roman" w:cs="Times New Roman"/>
        </w:rPr>
        <w:t xml:space="preserve"> </w:t>
      </w:r>
      <w:r w:rsidRPr="00433657">
        <w:rPr>
          <w:rFonts w:ascii="Times New Roman" w:hAnsi="Times New Roman" w:cs="Times New Roman"/>
        </w:rPr>
        <w:t>pod nazwą ………., w zakres kt</w:t>
      </w:r>
      <w:r w:rsidR="001D7824">
        <w:rPr>
          <w:rFonts w:ascii="Times New Roman" w:hAnsi="Times New Roman" w:cs="Times New Roman"/>
        </w:rPr>
        <w:t xml:space="preserve">órego wchodziło wykonanie ………., </w:t>
      </w:r>
      <w:r w:rsidRPr="00433657">
        <w:rPr>
          <w:rFonts w:ascii="Times New Roman" w:hAnsi="Times New Roman" w:cs="Times New Roman"/>
        </w:rPr>
        <w:t xml:space="preserve">poświadczenie </w:t>
      </w:r>
      <w:r w:rsidR="00433657" w:rsidRPr="00433657">
        <w:rPr>
          <w:rFonts w:ascii="Times New Roman" w:hAnsi="Times New Roman" w:cs="Times New Roman"/>
        </w:rPr>
        <w:br/>
      </w:r>
      <w:r w:rsidRPr="00433657">
        <w:rPr>
          <w:rFonts w:ascii="Times New Roman" w:hAnsi="Times New Roman" w:cs="Times New Roman"/>
        </w:rPr>
        <w:t>od Zamawiającego).</w:t>
      </w:r>
    </w:p>
    <w:p w14:paraId="2E6FAF8E" w14:textId="77777777" w:rsidR="00A15374" w:rsidRPr="00433657" w:rsidRDefault="00A15374" w:rsidP="00A15374">
      <w:pPr>
        <w:pStyle w:val="Akapitzlist"/>
        <w:numPr>
          <w:ilvl w:val="0"/>
          <w:numId w:val="21"/>
        </w:numPr>
        <w:ind w:left="284" w:firstLine="0"/>
        <w:jc w:val="both"/>
        <w:rPr>
          <w:rFonts w:ascii="Times New Roman" w:hAnsi="Times New Roman" w:cs="Times New Roman"/>
        </w:rPr>
      </w:pPr>
      <w:r w:rsidRPr="00433657">
        <w:rPr>
          <w:rFonts w:ascii="Times New Roman" w:hAnsi="Times New Roman" w:cs="Times New Roman"/>
        </w:rPr>
        <w:t xml:space="preserve">Potwierdzenie posiadania </w:t>
      </w:r>
      <w:r w:rsidRPr="00433657">
        <w:rPr>
          <w:rFonts w:ascii="Times New Roman" w:hAnsi="Times New Roman" w:cs="Times New Roman"/>
          <w:color w:val="000000"/>
        </w:rPr>
        <w:t>uprawnień do realizacji przedmiotowych prac.</w:t>
      </w:r>
    </w:p>
    <w:p w14:paraId="41A1E2A5" w14:textId="713A45C0" w:rsidR="00A15374" w:rsidRDefault="00A15374" w:rsidP="00433657">
      <w:pPr>
        <w:pStyle w:val="Akapitzlist"/>
        <w:numPr>
          <w:ilvl w:val="0"/>
          <w:numId w:val="21"/>
        </w:numPr>
        <w:ind w:left="284" w:firstLine="0"/>
        <w:rPr>
          <w:rFonts w:ascii="Times New Roman" w:hAnsi="Times New Roman" w:cs="Times New Roman"/>
          <w:color w:val="000000"/>
        </w:rPr>
      </w:pPr>
      <w:r w:rsidRPr="00433657">
        <w:rPr>
          <w:rFonts w:ascii="Times New Roman" w:hAnsi="Times New Roman" w:cs="Times New Roman"/>
          <w:color w:val="000000"/>
        </w:rPr>
        <w:t>Aktualny odpis z właściwego rejestru albo a</w:t>
      </w:r>
      <w:r w:rsidR="001D7824">
        <w:rPr>
          <w:rFonts w:ascii="Times New Roman" w:hAnsi="Times New Roman" w:cs="Times New Roman"/>
          <w:color w:val="000000"/>
        </w:rPr>
        <w:t xml:space="preserve">ktualne zaświadczenie o wpisie </w:t>
      </w:r>
      <w:r w:rsidRPr="00433657">
        <w:rPr>
          <w:rFonts w:ascii="Times New Roman" w:hAnsi="Times New Roman" w:cs="Times New Roman"/>
          <w:color w:val="000000"/>
        </w:rPr>
        <w:t>do ewidencji działalności gospodarczej.</w:t>
      </w:r>
    </w:p>
    <w:p w14:paraId="0CABFC4D" w14:textId="77777777" w:rsidR="00433657" w:rsidRDefault="00433657" w:rsidP="00433657">
      <w:pPr>
        <w:rPr>
          <w:color w:val="000000"/>
        </w:rPr>
      </w:pPr>
    </w:p>
    <w:p w14:paraId="056F8A03" w14:textId="77777777" w:rsidR="00433657" w:rsidRDefault="00433657" w:rsidP="00433657">
      <w:pPr>
        <w:rPr>
          <w:color w:val="000000"/>
        </w:rPr>
      </w:pPr>
    </w:p>
    <w:p w14:paraId="230E5528" w14:textId="77777777" w:rsidR="00433657" w:rsidRDefault="00433657" w:rsidP="00433657">
      <w:pPr>
        <w:rPr>
          <w:color w:val="000000"/>
        </w:rPr>
      </w:pPr>
    </w:p>
    <w:p w14:paraId="1606D08F" w14:textId="77777777" w:rsidR="00433657" w:rsidRPr="00433657" w:rsidRDefault="00433657" w:rsidP="00433657">
      <w:pPr>
        <w:rPr>
          <w:color w:val="000000"/>
        </w:rPr>
      </w:pPr>
    </w:p>
    <w:p w14:paraId="7A80B2A6" w14:textId="77777777" w:rsidR="00A15374" w:rsidRPr="00433657" w:rsidRDefault="00A15374" w:rsidP="00A15374">
      <w:pPr>
        <w:jc w:val="both"/>
        <w:rPr>
          <w:b/>
          <w:color w:val="000000"/>
        </w:rPr>
      </w:pPr>
      <w:r w:rsidRPr="00433657">
        <w:rPr>
          <w:b/>
          <w:color w:val="000000"/>
        </w:rPr>
        <w:t>Do zapytania ofertowego dołączono:</w:t>
      </w:r>
    </w:p>
    <w:p w14:paraId="365291ED" w14:textId="232760F8" w:rsidR="00A15374" w:rsidRPr="00433657" w:rsidRDefault="00A15374" w:rsidP="00A15374">
      <w:pPr>
        <w:jc w:val="both"/>
        <w:rPr>
          <w:color w:val="000000"/>
        </w:rPr>
      </w:pPr>
      <w:r w:rsidRPr="00433657">
        <w:rPr>
          <w:color w:val="000000"/>
        </w:rPr>
        <w:t xml:space="preserve">- zał. 1 Mapę </w:t>
      </w:r>
      <w:r w:rsidR="002730FA">
        <w:rPr>
          <w:color w:val="000000"/>
        </w:rPr>
        <w:t>z oznaczeniem obszaru objętego badaniami</w:t>
      </w:r>
      <w:r w:rsidRPr="00433657">
        <w:rPr>
          <w:color w:val="000000"/>
        </w:rPr>
        <w:t xml:space="preserve">, </w:t>
      </w:r>
    </w:p>
    <w:p w14:paraId="18B5023F" w14:textId="77777777" w:rsidR="00A15374" w:rsidRPr="00433657" w:rsidRDefault="00A15374" w:rsidP="00A15374">
      <w:pPr>
        <w:ind w:right="-427"/>
        <w:jc w:val="both"/>
        <w:rPr>
          <w:color w:val="000000"/>
          <w:sz w:val="23"/>
          <w:szCs w:val="23"/>
        </w:rPr>
      </w:pPr>
      <w:r w:rsidRPr="00433657">
        <w:rPr>
          <w:color w:val="000000"/>
        </w:rPr>
        <w:t>- zał. 2 Wytyczne konserwatorskie (pismo znak: Rz-AZP.5152.25.2024.JP z dnia 5.03.2024 r.).</w:t>
      </w:r>
    </w:p>
    <w:p w14:paraId="7323F9DC" w14:textId="77777777" w:rsidR="00A15374" w:rsidRPr="00433657" w:rsidRDefault="00A15374" w:rsidP="00A15374">
      <w:pPr>
        <w:jc w:val="both"/>
        <w:rPr>
          <w:color w:val="000000"/>
          <w:sz w:val="23"/>
          <w:szCs w:val="23"/>
        </w:rPr>
      </w:pPr>
    </w:p>
    <w:p w14:paraId="463557FF" w14:textId="77777777" w:rsidR="00A15374" w:rsidRPr="00433657" w:rsidRDefault="00A15374" w:rsidP="00A15374">
      <w:pPr>
        <w:jc w:val="both"/>
        <w:rPr>
          <w:color w:val="000000"/>
          <w:sz w:val="23"/>
          <w:szCs w:val="23"/>
        </w:rPr>
      </w:pPr>
    </w:p>
    <w:p w14:paraId="077D9AD8" w14:textId="77777777" w:rsidR="00A15374" w:rsidRPr="00433657" w:rsidRDefault="00A15374" w:rsidP="00A15374">
      <w:pPr>
        <w:jc w:val="both"/>
      </w:pPr>
    </w:p>
    <w:p w14:paraId="78AA15B3" w14:textId="77777777" w:rsidR="00A15374" w:rsidRPr="00433657" w:rsidRDefault="00A15374" w:rsidP="00A15374">
      <w:pPr>
        <w:jc w:val="both"/>
      </w:pPr>
    </w:p>
    <w:p w14:paraId="300F6DF0" w14:textId="77777777" w:rsidR="00A15374" w:rsidRPr="00433657" w:rsidRDefault="00A15374" w:rsidP="00A15374">
      <w:pPr>
        <w:jc w:val="both"/>
      </w:pPr>
    </w:p>
    <w:p w14:paraId="5AF9580B" w14:textId="77777777" w:rsidR="00A15374" w:rsidRPr="00433657" w:rsidRDefault="00A15374" w:rsidP="00A15374">
      <w:pPr>
        <w:jc w:val="both"/>
      </w:pPr>
    </w:p>
    <w:p w14:paraId="2AB37F41" w14:textId="77777777" w:rsidR="00A15374" w:rsidRPr="00433657" w:rsidRDefault="00A15374" w:rsidP="00A15374">
      <w:pPr>
        <w:jc w:val="both"/>
      </w:pPr>
    </w:p>
    <w:p w14:paraId="4325B19C" w14:textId="77777777" w:rsidR="00A15374" w:rsidRPr="00433657" w:rsidRDefault="00A15374" w:rsidP="00A15374">
      <w:pPr>
        <w:jc w:val="both"/>
      </w:pPr>
    </w:p>
    <w:p w14:paraId="181B9513" w14:textId="77777777" w:rsidR="00A15374" w:rsidRPr="00433657" w:rsidRDefault="00A15374" w:rsidP="00A15374">
      <w:pPr>
        <w:jc w:val="both"/>
      </w:pPr>
    </w:p>
    <w:p w14:paraId="7532C6DA" w14:textId="77777777" w:rsidR="00A15374" w:rsidRPr="00433657" w:rsidRDefault="00A15374" w:rsidP="00A15374">
      <w:pPr>
        <w:jc w:val="both"/>
      </w:pPr>
    </w:p>
    <w:p w14:paraId="380387F1" w14:textId="77777777" w:rsidR="00A15374" w:rsidRPr="00433657" w:rsidRDefault="00A15374" w:rsidP="00A15374">
      <w:pPr>
        <w:jc w:val="both"/>
      </w:pPr>
    </w:p>
    <w:p w14:paraId="7A82EE02" w14:textId="77777777" w:rsidR="00A15374" w:rsidRPr="00433657" w:rsidRDefault="00A15374" w:rsidP="00A15374">
      <w:pPr>
        <w:jc w:val="both"/>
      </w:pPr>
    </w:p>
    <w:p w14:paraId="0BF1AB2E" w14:textId="77777777" w:rsidR="00A15374" w:rsidRPr="00433657" w:rsidRDefault="00A15374" w:rsidP="00A15374">
      <w:pPr>
        <w:jc w:val="both"/>
      </w:pPr>
    </w:p>
    <w:p w14:paraId="5140BF47" w14:textId="77777777" w:rsidR="00A15374" w:rsidRPr="00433657" w:rsidRDefault="00A15374" w:rsidP="00A15374">
      <w:pPr>
        <w:jc w:val="both"/>
      </w:pPr>
    </w:p>
    <w:p w14:paraId="3BF6F025" w14:textId="77777777" w:rsidR="00A15374" w:rsidRPr="00433657" w:rsidRDefault="00A15374" w:rsidP="00A15374">
      <w:pPr>
        <w:jc w:val="both"/>
      </w:pPr>
    </w:p>
    <w:p w14:paraId="0B677DC2" w14:textId="77777777" w:rsidR="00A15374" w:rsidRPr="00433657" w:rsidRDefault="00A15374" w:rsidP="00A15374">
      <w:pPr>
        <w:jc w:val="both"/>
      </w:pPr>
    </w:p>
    <w:p w14:paraId="1C502570" w14:textId="77777777" w:rsidR="00A15374" w:rsidRPr="00433657" w:rsidRDefault="00A15374" w:rsidP="00A15374">
      <w:pPr>
        <w:jc w:val="both"/>
      </w:pPr>
    </w:p>
    <w:p w14:paraId="49B908BD" w14:textId="77777777" w:rsidR="00A15374" w:rsidRPr="00433657" w:rsidRDefault="00A15374" w:rsidP="00A15374">
      <w:pPr>
        <w:jc w:val="both"/>
      </w:pPr>
    </w:p>
    <w:p w14:paraId="5A910656" w14:textId="77777777" w:rsidR="00A15374" w:rsidRPr="00433657" w:rsidRDefault="00A15374" w:rsidP="00A15374">
      <w:pPr>
        <w:jc w:val="both"/>
      </w:pPr>
    </w:p>
    <w:p w14:paraId="08ACFC9E" w14:textId="77777777" w:rsidR="00A15374" w:rsidRPr="00433657" w:rsidRDefault="00A15374" w:rsidP="00A15374">
      <w:pPr>
        <w:jc w:val="both"/>
      </w:pPr>
    </w:p>
    <w:p w14:paraId="6F63F809" w14:textId="77777777" w:rsidR="00A15374" w:rsidRPr="00433657" w:rsidRDefault="00A15374" w:rsidP="00A15374">
      <w:pPr>
        <w:jc w:val="both"/>
      </w:pPr>
    </w:p>
    <w:p w14:paraId="692F6BC6" w14:textId="77777777" w:rsidR="00A15374" w:rsidRPr="00433657" w:rsidRDefault="00A15374" w:rsidP="00A15374">
      <w:pPr>
        <w:jc w:val="both"/>
      </w:pPr>
    </w:p>
    <w:p w14:paraId="5B468A88" w14:textId="77777777" w:rsidR="00A15374" w:rsidRPr="00433657" w:rsidRDefault="00A15374" w:rsidP="00A15374">
      <w:pPr>
        <w:jc w:val="both"/>
      </w:pPr>
    </w:p>
    <w:p w14:paraId="3C3D6A0F" w14:textId="77777777" w:rsidR="00A15374" w:rsidRPr="00433657" w:rsidRDefault="00A15374" w:rsidP="00A15374">
      <w:pPr>
        <w:jc w:val="both"/>
      </w:pPr>
    </w:p>
    <w:p w14:paraId="1B1A9572" w14:textId="77777777" w:rsidR="00A15374" w:rsidRPr="00433657" w:rsidRDefault="00A15374" w:rsidP="00A15374">
      <w:pPr>
        <w:jc w:val="both"/>
      </w:pPr>
    </w:p>
    <w:p w14:paraId="6FE2709E" w14:textId="77777777" w:rsidR="00A15374" w:rsidRPr="00433657" w:rsidRDefault="00A15374" w:rsidP="00A15374">
      <w:pPr>
        <w:jc w:val="both"/>
      </w:pPr>
    </w:p>
    <w:p w14:paraId="5D075C67" w14:textId="77777777" w:rsidR="00A15374" w:rsidRPr="00433657" w:rsidRDefault="00A15374" w:rsidP="00A15374">
      <w:pPr>
        <w:jc w:val="both"/>
      </w:pPr>
    </w:p>
    <w:p w14:paraId="7E70B0C2" w14:textId="77777777" w:rsidR="00A15374" w:rsidRDefault="00A15374" w:rsidP="00A15374">
      <w:pPr>
        <w:jc w:val="both"/>
      </w:pPr>
    </w:p>
    <w:p w14:paraId="45781261" w14:textId="77777777" w:rsidR="00433657" w:rsidRDefault="00433657" w:rsidP="00A15374">
      <w:pPr>
        <w:jc w:val="both"/>
      </w:pPr>
    </w:p>
    <w:p w14:paraId="2A65F027" w14:textId="77777777" w:rsidR="00433657" w:rsidRDefault="00433657" w:rsidP="00A15374">
      <w:pPr>
        <w:jc w:val="both"/>
      </w:pPr>
    </w:p>
    <w:p w14:paraId="23BAC4A3" w14:textId="77777777" w:rsidR="00433657" w:rsidRDefault="00433657" w:rsidP="00A15374">
      <w:pPr>
        <w:jc w:val="both"/>
      </w:pPr>
    </w:p>
    <w:p w14:paraId="4F166B18" w14:textId="77777777" w:rsidR="00433657" w:rsidRDefault="00433657" w:rsidP="00A15374">
      <w:pPr>
        <w:jc w:val="both"/>
      </w:pPr>
    </w:p>
    <w:p w14:paraId="2A17554E" w14:textId="77777777" w:rsidR="00433657" w:rsidRPr="00433657" w:rsidRDefault="00433657" w:rsidP="00A15374">
      <w:pPr>
        <w:jc w:val="both"/>
      </w:pPr>
    </w:p>
    <w:p w14:paraId="4439FE68" w14:textId="77777777" w:rsidR="00A15374" w:rsidRDefault="00A15374" w:rsidP="00A15374">
      <w:pPr>
        <w:jc w:val="both"/>
      </w:pPr>
    </w:p>
    <w:p w14:paraId="63CFF16A" w14:textId="77777777" w:rsidR="00433657" w:rsidRDefault="00433657" w:rsidP="00A15374">
      <w:pPr>
        <w:jc w:val="both"/>
      </w:pPr>
    </w:p>
    <w:p w14:paraId="3B6D588F" w14:textId="77777777" w:rsidR="00433657" w:rsidRDefault="00433657" w:rsidP="00A15374">
      <w:pPr>
        <w:jc w:val="both"/>
      </w:pPr>
    </w:p>
    <w:p w14:paraId="6CEB32C0" w14:textId="77777777" w:rsidR="00433657" w:rsidRPr="00433657" w:rsidRDefault="00433657" w:rsidP="00A15374">
      <w:pPr>
        <w:jc w:val="both"/>
      </w:pPr>
    </w:p>
    <w:p w14:paraId="7FE1C667" w14:textId="77777777" w:rsidR="00A15374" w:rsidRPr="00433657" w:rsidRDefault="00A15374" w:rsidP="00A15374">
      <w:pPr>
        <w:jc w:val="both"/>
      </w:pPr>
    </w:p>
    <w:p w14:paraId="0A225930" w14:textId="77777777" w:rsidR="00A15374" w:rsidRPr="00433657" w:rsidRDefault="00A15374" w:rsidP="00A15374">
      <w:r w:rsidRPr="00433657">
        <w:t>Otrzymują:</w:t>
      </w:r>
    </w:p>
    <w:p w14:paraId="62C43AF6" w14:textId="77777777" w:rsidR="00A15374" w:rsidRPr="00433657" w:rsidRDefault="00A15374" w:rsidP="00A15374">
      <w:pPr>
        <w:pStyle w:val="Akapitzlist"/>
        <w:numPr>
          <w:ilvl w:val="0"/>
          <w:numId w:val="22"/>
        </w:numPr>
        <w:rPr>
          <w:rFonts w:ascii="Times New Roman" w:hAnsi="Times New Roman" w:cs="Times New Roman"/>
        </w:rPr>
      </w:pPr>
      <w:r w:rsidRPr="00433657">
        <w:rPr>
          <w:rFonts w:ascii="Times New Roman" w:hAnsi="Times New Roman" w:cs="Times New Roman"/>
        </w:rPr>
        <w:t>Adresat,</w:t>
      </w:r>
    </w:p>
    <w:p w14:paraId="1D16D5DF" w14:textId="77777777" w:rsidR="00A15374" w:rsidRPr="00433657" w:rsidRDefault="00A15374" w:rsidP="00A15374">
      <w:pPr>
        <w:pStyle w:val="Akapitzlist"/>
        <w:numPr>
          <w:ilvl w:val="0"/>
          <w:numId w:val="22"/>
        </w:numPr>
        <w:rPr>
          <w:rFonts w:ascii="Times New Roman" w:hAnsi="Times New Roman" w:cs="Times New Roman"/>
        </w:rPr>
      </w:pPr>
      <w:r w:rsidRPr="00433657">
        <w:rPr>
          <w:rFonts w:ascii="Times New Roman" w:hAnsi="Times New Roman" w:cs="Times New Roman"/>
        </w:rPr>
        <w:t>ZO a/a.</w:t>
      </w:r>
    </w:p>
    <w:p w14:paraId="10179213" w14:textId="77777777" w:rsidR="00A15374" w:rsidRPr="00433657" w:rsidRDefault="00A15374" w:rsidP="00A15374"/>
    <w:p w14:paraId="24311368" w14:textId="77777777" w:rsidR="00A15374" w:rsidRDefault="00A15374" w:rsidP="00A15374">
      <w:pPr>
        <w:spacing w:line="276" w:lineRule="auto"/>
        <w:rPr>
          <w:rFonts w:eastAsia="Calibri"/>
          <w:b/>
        </w:rPr>
      </w:pPr>
    </w:p>
    <w:p w14:paraId="4A6019F0" w14:textId="77777777" w:rsidR="00433657" w:rsidRPr="00433657" w:rsidRDefault="00433657" w:rsidP="00A15374">
      <w:pPr>
        <w:spacing w:line="276" w:lineRule="auto"/>
        <w:rPr>
          <w:rFonts w:eastAsia="Calibri"/>
          <w:b/>
        </w:rPr>
      </w:pPr>
    </w:p>
    <w:p w14:paraId="6392C425" w14:textId="77777777" w:rsidR="001D7824" w:rsidRDefault="001D7824" w:rsidP="00A15374">
      <w:pPr>
        <w:spacing w:line="276" w:lineRule="auto"/>
        <w:jc w:val="center"/>
        <w:rPr>
          <w:rFonts w:eastAsia="Calibri"/>
          <w:b/>
          <w:sz w:val="20"/>
          <w:szCs w:val="20"/>
        </w:rPr>
      </w:pPr>
    </w:p>
    <w:p w14:paraId="09C23222" w14:textId="77777777" w:rsidR="00A15374" w:rsidRPr="00433657" w:rsidRDefault="00A15374" w:rsidP="00A15374">
      <w:pPr>
        <w:spacing w:line="276" w:lineRule="auto"/>
        <w:jc w:val="center"/>
        <w:rPr>
          <w:rFonts w:eastAsia="Calibri"/>
          <w:b/>
          <w:sz w:val="20"/>
          <w:szCs w:val="20"/>
        </w:rPr>
      </w:pPr>
      <w:bookmarkStart w:id="1" w:name="_GoBack"/>
      <w:bookmarkEnd w:id="1"/>
      <w:r w:rsidRPr="00433657">
        <w:rPr>
          <w:rFonts w:eastAsia="Calibri"/>
          <w:b/>
          <w:sz w:val="20"/>
          <w:szCs w:val="20"/>
        </w:rPr>
        <w:t>Klauzula informacyjna z art. 13 RODO do zastosowania przez Zamawiając</w:t>
      </w:r>
      <w:r w:rsidRPr="00433657">
        <w:rPr>
          <w:rFonts w:eastAsia="Calibri"/>
          <w:b/>
          <w:color w:val="000000" w:themeColor="text1"/>
          <w:sz w:val="20"/>
          <w:szCs w:val="20"/>
        </w:rPr>
        <w:t>ego</w:t>
      </w:r>
      <w:r w:rsidRPr="00433657">
        <w:rPr>
          <w:rFonts w:eastAsia="Calibri"/>
          <w:b/>
          <w:sz w:val="20"/>
          <w:szCs w:val="20"/>
        </w:rPr>
        <w:t xml:space="preserve"> </w:t>
      </w:r>
      <w:r w:rsidRPr="00433657">
        <w:rPr>
          <w:rFonts w:eastAsia="Calibri"/>
          <w:b/>
          <w:sz w:val="20"/>
          <w:szCs w:val="20"/>
        </w:rPr>
        <w:br/>
        <w:t xml:space="preserve">w celu związanym z postępowaniem o udzielenie zamówienia publicznego, </w:t>
      </w:r>
      <w:r w:rsidRPr="00433657">
        <w:rPr>
          <w:rFonts w:eastAsia="Calibri"/>
          <w:b/>
          <w:sz w:val="20"/>
          <w:szCs w:val="20"/>
        </w:rPr>
        <w:br/>
        <w:t>którego wartość nie przekracza kwoty 130 000 zł netto</w:t>
      </w:r>
    </w:p>
    <w:p w14:paraId="7A0A0269" w14:textId="77777777" w:rsidR="00A15374" w:rsidRPr="00433657" w:rsidRDefault="00A15374" w:rsidP="00A15374">
      <w:pPr>
        <w:spacing w:line="276" w:lineRule="auto"/>
        <w:jc w:val="both"/>
        <w:rPr>
          <w:sz w:val="19"/>
          <w:szCs w:val="19"/>
        </w:rPr>
      </w:pPr>
    </w:p>
    <w:p w14:paraId="6D0B81F5" w14:textId="77777777" w:rsidR="00A15374" w:rsidRPr="00433657" w:rsidRDefault="00A15374" w:rsidP="00A15374">
      <w:pPr>
        <w:spacing w:line="276" w:lineRule="auto"/>
        <w:jc w:val="both"/>
        <w:rPr>
          <w:sz w:val="19"/>
          <w:szCs w:val="19"/>
        </w:rPr>
      </w:pPr>
      <w:r w:rsidRPr="00433657">
        <w:rPr>
          <w:sz w:val="19"/>
          <w:szCs w:val="19"/>
        </w:rPr>
        <w:t xml:space="preserve">Zgodnie z art. 13 ust. 1 i 2 </w:t>
      </w:r>
      <w:r w:rsidRPr="00433657">
        <w:rPr>
          <w:rFonts w:eastAsia="Calibri"/>
          <w:sz w:val="19"/>
          <w:szCs w:val="19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33657">
        <w:rPr>
          <w:sz w:val="19"/>
          <w:szCs w:val="19"/>
        </w:rPr>
        <w:t xml:space="preserve">dalej „RODO”, informuję, że: </w:t>
      </w:r>
    </w:p>
    <w:p w14:paraId="6D85921B" w14:textId="77777777" w:rsidR="00A15374" w:rsidRPr="00433657" w:rsidRDefault="00A15374" w:rsidP="00A15374">
      <w:pPr>
        <w:numPr>
          <w:ilvl w:val="0"/>
          <w:numId w:val="23"/>
        </w:numPr>
        <w:spacing w:line="276" w:lineRule="auto"/>
        <w:ind w:left="426" w:hanging="426"/>
        <w:contextualSpacing/>
        <w:jc w:val="both"/>
        <w:rPr>
          <w:sz w:val="19"/>
          <w:szCs w:val="19"/>
        </w:rPr>
      </w:pPr>
      <w:r w:rsidRPr="00433657">
        <w:rPr>
          <w:sz w:val="19"/>
          <w:szCs w:val="19"/>
        </w:rPr>
        <w:t xml:space="preserve">Administratorem Pani/Pana danych osobowych jest Zarząd Zieleni Miejskiej (ZZM), Plac Ofiar Getta 6, </w:t>
      </w:r>
      <w:r w:rsidRPr="00433657">
        <w:rPr>
          <w:sz w:val="19"/>
          <w:szCs w:val="19"/>
        </w:rPr>
        <w:br/>
        <w:t xml:space="preserve">35-002 </w:t>
      </w:r>
      <w:r w:rsidRPr="00433657">
        <w:rPr>
          <w:color w:val="000000" w:themeColor="text1"/>
          <w:sz w:val="19"/>
          <w:szCs w:val="19"/>
        </w:rPr>
        <w:t>Rzeszów, sekretariat@zzm.erzeszow.pl</w:t>
      </w:r>
    </w:p>
    <w:p w14:paraId="38430A9F" w14:textId="77777777" w:rsidR="00A15374" w:rsidRPr="00433657" w:rsidRDefault="00A15374" w:rsidP="00A15374">
      <w:pPr>
        <w:numPr>
          <w:ilvl w:val="0"/>
          <w:numId w:val="23"/>
        </w:numPr>
        <w:spacing w:line="276" w:lineRule="auto"/>
        <w:ind w:left="426" w:hanging="426"/>
        <w:contextualSpacing/>
        <w:jc w:val="both"/>
        <w:rPr>
          <w:color w:val="00B0F0"/>
          <w:sz w:val="19"/>
          <w:szCs w:val="19"/>
        </w:rPr>
      </w:pPr>
      <w:r w:rsidRPr="00433657">
        <w:rPr>
          <w:sz w:val="19"/>
          <w:szCs w:val="19"/>
        </w:rPr>
        <w:t xml:space="preserve">Inspektor Ochrony Danych administratora – </w:t>
      </w:r>
      <w:r w:rsidRPr="00433657">
        <w:rPr>
          <w:color w:val="000000" w:themeColor="text1"/>
          <w:sz w:val="19"/>
          <w:szCs w:val="19"/>
        </w:rPr>
        <w:t xml:space="preserve">kontakt w sprawach związanych z przetwarzaniem danych osobowych poprzez adres e-mail: </w:t>
      </w:r>
      <w:hyperlink r:id="rId8" w:history="1">
        <w:r w:rsidRPr="00433657">
          <w:rPr>
            <w:rStyle w:val="Hipercze"/>
            <w:color w:val="000000" w:themeColor="text1"/>
            <w:sz w:val="19"/>
            <w:szCs w:val="19"/>
          </w:rPr>
          <w:t>iod4@erzeszow.pl</w:t>
        </w:r>
      </w:hyperlink>
      <w:r w:rsidRPr="00433657">
        <w:rPr>
          <w:color w:val="000000" w:themeColor="text1"/>
          <w:sz w:val="19"/>
          <w:szCs w:val="19"/>
        </w:rPr>
        <w:t xml:space="preserve"> lub poprzez adres administratora</w:t>
      </w:r>
      <w:r w:rsidRPr="00433657">
        <w:rPr>
          <w:sz w:val="19"/>
          <w:szCs w:val="19"/>
        </w:rPr>
        <w:t>.</w:t>
      </w:r>
    </w:p>
    <w:p w14:paraId="7EFB567E" w14:textId="77777777" w:rsidR="00A15374" w:rsidRPr="00433657" w:rsidRDefault="00A15374" w:rsidP="00A15374">
      <w:pPr>
        <w:numPr>
          <w:ilvl w:val="0"/>
          <w:numId w:val="23"/>
        </w:numPr>
        <w:spacing w:line="276" w:lineRule="auto"/>
        <w:ind w:left="426" w:hanging="426"/>
        <w:contextualSpacing/>
        <w:jc w:val="both"/>
        <w:rPr>
          <w:color w:val="000000" w:themeColor="text1"/>
          <w:sz w:val="19"/>
          <w:szCs w:val="19"/>
        </w:rPr>
      </w:pPr>
      <w:r w:rsidRPr="00433657">
        <w:rPr>
          <w:sz w:val="19"/>
          <w:szCs w:val="19"/>
        </w:rPr>
        <w:t xml:space="preserve">Pani/Pana dane osobowe przetwarzane będą </w:t>
      </w:r>
      <w:r w:rsidRPr="00433657">
        <w:rPr>
          <w:color w:val="000000" w:themeColor="text1"/>
          <w:sz w:val="19"/>
          <w:szCs w:val="19"/>
        </w:rPr>
        <w:t>w celu prowadzenia postępowania o udzielenie zamówienia publicznego oraz zawarcia i realizacji umowy na podstawie art. 6 ust. 1 lit. c</w:t>
      </w:r>
      <w:r w:rsidRPr="00433657">
        <w:rPr>
          <w:i/>
          <w:color w:val="000000" w:themeColor="text1"/>
          <w:sz w:val="19"/>
          <w:szCs w:val="19"/>
        </w:rPr>
        <w:t xml:space="preserve"> </w:t>
      </w:r>
      <w:r w:rsidRPr="00433657">
        <w:rPr>
          <w:color w:val="000000" w:themeColor="text1"/>
          <w:sz w:val="19"/>
          <w:szCs w:val="19"/>
        </w:rPr>
        <w:t xml:space="preserve">RODO </w:t>
      </w:r>
      <w:r w:rsidRPr="00433657">
        <w:rPr>
          <w:rFonts w:eastAsia="Calibri"/>
          <w:color w:val="000000" w:themeColor="text1"/>
          <w:sz w:val="19"/>
          <w:szCs w:val="19"/>
        </w:rPr>
        <w:t xml:space="preserve">w związku z ustawą </w:t>
      </w:r>
      <w:r w:rsidRPr="00433657">
        <w:rPr>
          <w:rFonts w:eastAsia="Calibri"/>
          <w:color w:val="000000" w:themeColor="text1"/>
          <w:sz w:val="19"/>
          <w:szCs w:val="19"/>
        </w:rPr>
        <w:br/>
        <w:t xml:space="preserve">z dnia 27 sierpnia 2009 r. o finansach publicznych,  których wartość nie przekracza kwoty 130 000 zł netto oraz na podstawie art. 6 ust. 1 lit. b RODO. </w:t>
      </w:r>
    </w:p>
    <w:p w14:paraId="0B320CB9" w14:textId="77777777" w:rsidR="00A15374" w:rsidRPr="00433657" w:rsidRDefault="00A15374" w:rsidP="00A15374">
      <w:pPr>
        <w:numPr>
          <w:ilvl w:val="0"/>
          <w:numId w:val="23"/>
        </w:numPr>
        <w:spacing w:line="276" w:lineRule="auto"/>
        <w:ind w:left="426" w:hanging="426"/>
        <w:contextualSpacing/>
        <w:jc w:val="both"/>
        <w:rPr>
          <w:color w:val="000000" w:themeColor="text1"/>
          <w:sz w:val="19"/>
          <w:szCs w:val="19"/>
        </w:rPr>
      </w:pPr>
      <w:r w:rsidRPr="00433657">
        <w:rPr>
          <w:sz w:val="19"/>
          <w:szCs w:val="19"/>
        </w:rPr>
        <w:t>Odbiorcami Pani/Pana danych osobowych będą podmioty uprawnione na podstawie przepisów prawa lub umowy powierzenia danych osobowych.</w:t>
      </w:r>
      <w:r w:rsidRPr="00433657">
        <w:rPr>
          <w:rFonts w:eastAsia="Calibri"/>
          <w:color w:val="C00000"/>
          <w:sz w:val="19"/>
          <w:szCs w:val="19"/>
        </w:rPr>
        <w:t xml:space="preserve"> </w:t>
      </w:r>
      <w:r w:rsidRPr="00433657">
        <w:rPr>
          <w:rFonts w:eastAsia="Calibri"/>
          <w:color w:val="000000" w:themeColor="text1"/>
          <w:sz w:val="19"/>
          <w:szCs w:val="19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 w:rsidRPr="00433657">
        <w:rPr>
          <w:rFonts w:eastAsia="Calibri"/>
          <w:color w:val="000000" w:themeColor="text1"/>
          <w:sz w:val="19"/>
          <w:szCs w:val="19"/>
        </w:rPr>
        <w:br/>
        <w:t>o dostępie do informacji publicznej.</w:t>
      </w:r>
    </w:p>
    <w:p w14:paraId="1A1ECCE2" w14:textId="77777777" w:rsidR="00A15374" w:rsidRPr="00433657" w:rsidRDefault="00A15374" w:rsidP="00A15374">
      <w:pPr>
        <w:numPr>
          <w:ilvl w:val="0"/>
          <w:numId w:val="23"/>
        </w:numPr>
        <w:spacing w:line="276" w:lineRule="auto"/>
        <w:ind w:left="426" w:hanging="426"/>
        <w:contextualSpacing/>
        <w:jc w:val="both"/>
        <w:rPr>
          <w:color w:val="000000" w:themeColor="text1"/>
          <w:sz w:val="19"/>
          <w:szCs w:val="19"/>
        </w:rPr>
      </w:pPr>
      <w:r w:rsidRPr="00433657">
        <w:rPr>
          <w:sz w:val="19"/>
          <w:szCs w:val="19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2AA6AC01" w14:textId="77777777" w:rsidR="00A15374" w:rsidRPr="00433657" w:rsidRDefault="00A15374" w:rsidP="00A15374">
      <w:pPr>
        <w:numPr>
          <w:ilvl w:val="0"/>
          <w:numId w:val="23"/>
        </w:numPr>
        <w:spacing w:line="276" w:lineRule="auto"/>
        <w:ind w:left="426" w:hanging="426"/>
        <w:contextualSpacing/>
        <w:jc w:val="both"/>
        <w:rPr>
          <w:b/>
          <w:i/>
          <w:sz w:val="19"/>
          <w:szCs w:val="19"/>
        </w:rPr>
      </w:pPr>
      <w:r w:rsidRPr="00433657">
        <w:rPr>
          <w:sz w:val="19"/>
          <w:szCs w:val="19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433657">
        <w:rPr>
          <w:color w:val="000000" w:themeColor="text1"/>
          <w:sz w:val="19"/>
          <w:szCs w:val="19"/>
        </w:rPr>
        <w:t xml:space="preserve">oraz nie będzie możliwe zawarcie i realizacja umowy.  </w:t>
      </w:r>
    </w:p>
    <w:p w14:paraId="57217B27" w14:textId="77777777" w:rsidR="00A15374" w:rsidRPr="00433657" w:rsidRDefault="00A15374" w:rsidP="00A15374">
      <w:pPr>
        <w:numPr>
          <w:ilvl w:val="0"/>
          <w:numId w:val="23"/>
        </w:numPr>
        <w:spacing w:line="276" w:lineRule="auto"/>
        <w:ind w:left="426" w:hanging="426"/>
        <w:contextualSpacing/>
        <w:jc w:val="both"/>
        <w:rPr>
          <w:rFonts w:eastAsia="Calibri"/>
          <w:sz w:val="19"/>
          <w:szCs w:val="19"/>
        </w:rPr>
      </w:pPr>
      <w:r w:rsidRPr="00433657">
        <w:rPr>
          <w:sz w:val="19"/>
          <w:szCs w:val="19"/>
        </w:rPr>
        <w:t xml:space="preserve">W odniesieniu do Pani/Pana danych osobowych decyzje nie będą podejmowane </w:t>
      </w:r>
      <w:r w:rsidRPr="00433657">
        <w:rPr>
          <w:sz w:val="19"/>
          <w:szCs w:val="19"/>
        </w:rPr>
        <w:br/>
        <w:t>w sposób zautomatyzowany, stosowanie do art. 22 RODO.</w:t>
      </w:r>
    </w:p>
    <w:p w14:paraId="3A7E6A60" w14:textId="77777777" w:rsidR="00A15374" w:rsidRPr="00433657" w:rsidRDefault="00A15374" w:rsidP="00A15374">
      <w:pPr>
        <w:numPr>
          <w:ilvl w:val="0"/>
          <w:numId w:val="23"/>
        </w:numPr>
        <w:spacing w:line="276" w:lineRule="auto"/>
        <w:ind w:left="426" w:hanging="426"/>
        <w:contextualSpacing/>
        <w:jc w:val="both"/>
        <w:rPr>
          <w:i/>
          <w:color w:val="00B0F0"/>
          <w:sz w:val="19"/>
          <w:szCs w:val="19"/>
        </w:rPr>
      </w:pPr>
      <w:r w:rsidRPr="00433657">
        <w:rPr>
          <w:sz w:val="19"/>
          <w:szCs w:val="19"/>
        </w:rPr>
        <w:t xml:space="preserve">Posiada Pani/Pan: </w:t>
      </w:r>
    </w:p>
    <w:p w14:paraId="1EC3AB3C" w14:textId="77777777" w:rsidR="00A15374" w:rsidRPr="00433657" w:rsidRDefault="00A15374" w:rsidP="00A15374">
      <w:pPr>
        <w:spacing w:line="276" w:lineRule="auto"/>
        <w:ind w:left="426"/>
        <w:contextualSpacing/>
        <w:jc w:val="both"/>
        <w:rPr>
          <w:i/>
          <w:color w:val="00B0F0"/>
          <w:sz w:val="19"/>
          <w:szCs w:val="19"/>
        </w:rPr>
      </w:pPr>
      <w:r w:rsidRPr="00433657">
        <w:rPr>
          <w:sz w:val="19"/>
          <w:szCs w:val="19"/>
        </w:rPr>
        <w:t xml:space="preserve">na podstawie art. 15 RODO prawo dostępu do danych osobowych Pani/Pana dotyczących, na podstawie art. 16 RODO prawo do sprostowania Pani/Pana danych osobowych </w:t>
      </w:r>
      <w:r w:rsidRPr="00433657">
        <w:rPr>
          <w:b/>
          <w:sz w:val="19"/>
          <w:szCs w:val="19"/>
          <w:vertAlign w:val="superscript"/>
        </w:rPr>
        <w:t>*</w:t>
      </w:r>
      <w:r w:rsidRPr="00433657">
        <w:rPr>
          <w:sz w:val="19"/>
          <w:szCs w:val="19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dotyczących narusza przepisy RODO.</w:t>
      </w:r>
    </w:p>
    <w:p w14:paraId="538CE5C7" w14:textId="77777777" w:rsidR="00A15374" w:rsidRPr="00433657" w:rsidRDefault="00A15374" w:rsidP="00A15374">
      <w:pPr>
        <w:spacing w:line="276" w:lineRule="auto"/>
        <w:ind w:left="426"/>
        <w:contextualSpacing/>
        <w:jc w:val="both"/>
        <w:rPr>
          <w:sz w:val="19"/>
          <w:szCs w:val="19"/>
        </w:rPr>
      </w:pPr>
      <w:r w:rsidRPr="00433657">
        <w:rPr>
          <w:sz w:val="19"/>
          <w:szCs w:val="19"/>
        </w:rPr>
        <w:t>Nie przysługuje Pani/Panu:</w:t>
      </w:r>
    </w:p>
    <w:p w14:paraId="5F57D9FC" w14:textId="77777777" w:rsidR="00A15374" w:rsidRPr="00433657" w:rsidRDefault="00A15374" w:rsidP="00A15374">
      <w:pPr>
        <w:spacing w:line="276" w:lineRule="auto"/>
        <w:ind w:left="426"/>
        <w:contextualSpacing/>
        <w:jc w:val="both"/>
        <w:rPr>
          <w:b/>
          <w:i/>
          <w:sz w:val="19"/>
          <w:szCs w:val="19"/>
        </w:rPr>
      </w:pPr>
      <w:r w:rsidRPr="00433657">
        <w:rPr>
          <w:sz w:val="19"/>
          <w:szCs w:val="19"/>
        </w:rPr>
        <w:t xml:space="preserve">w związku z art. 17 ust. 3 lit. b, d lub e RODO prawo do usunięcia danych osobowych, prawo do przenoszenia danych osobowych, o którym mowa w art. 20 RODO, </w:t>
      </w:r>
      <w:r w:rsidRPr="00433657">
        <w:rPr>
          <w:b/>
          <w:sz w:val="19"/>
          <w:szCs w:val="19"/>
        </w:rPr>
        <w:t>na podstawie art. 21 RODO prawo sprzeciwu, wobec przetwarzania danych osobowych, gdyż podstawą prawną przetwarzania Pani/Pana danych osobowych jest art. 6 ust. 1 lit. c RODO</w:t>
      </w:r>
      <w:r w:rsidRPr="00433657">
        <w:rPr>
          <w:sz w:val="19"/>
          <w:szCs w:val="19"/>
        </w:rPr>
        <w:t>.</w:t>
      </w:r>
      <w:r w:rsidRPr="00433657">
        <w:rPr>
          <w:b/>
          <w:sz w:val="19"/>
          <w:szCs w:val="19"/>
        </w:rPr>
        <w:t xml:space="preserve"> </w:t>
      </w:r>
    </w:p>
    <w:p w14:paraId="48527874" w14:textId="77777777" w:rsidR="00A15374" w:rsidRPr="00433657" w:rsidRDefault="00A15374" w:rsidP="00A15374">
      <w:pPr>
        <w:numPr>
          <w:ilvl w:val="0"/>
          <w:numId w:val="23"/>
        </w:numPr>
        <w:spacing w:line="276" w:lineRule="auto"/>
        <w:ind w:left="426" w:hanging="426"/>
        <w:contextualSpacing/>
        <w:jc w:val="both"/>
        <w:rPr>
          <w:color w:val="C00000"/>
          <w:sz w:val="19"/>
          <w:szCs w:val="19"/>
        </w:rPr>
      </w:pPr>
      <w:r w:rsidRPr="00433657">
        <w:rPr>
          <w:color w:val="000000" w:themeColor="text1"/>
          <w:sz w:val="19"/>
          <w:szCs w:val="19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433657">
        <w:rPr>
          <w:color w:val="C00000"/>
          <w:sz w:val="19"/>
          <w:szCs w:val="19"/>
        </w:rPr>
        <w:t>.</w:t>
      </w:r>
    </w:p>
    <w:p w14:paraId="1EE3E72A" w14:textId="77777777" w:rsidR="00A15374" w:rsidRPr="00433657" w:rsidRDefault="00A15374" w:rsidP="00A15374">
      <w:pPr>
        <w:spacing w:line="276" w:lineRule="auto"/>
        <w:jc w:val="both"/>
        <w:rPr>
          <w:rFonts w:eastAsia="Calibri"/>
          <w:sz w:val="19"/>
          <w:szCs w:val="19"/>
        </w:rPr>
      </w:pPr>
      <w:r w:rsidRPr="00433657">
        <w:rPr>
          <w:rFonts w:eastAsia="Calibri"/>
          <w:sz w:val="19"/>
          <w:szCs w:val="19"/>
        </w:rPr>
        <w:t>______________________</w:t>
      </w:r>
    </w:p>
    <w:p w14:paraId="2827F4C0" w14:textId="77777777" w:rsidR="00A15374" w:rsidRPr="00433657" w:rsidRDefault="00A15374" w:rsidP="00A15374">
      <w:pPr>
        <w:spacing w:line="276" w:lineRule="auto"/>
        <w:jc w:val="both"/>
        <w:rPr>
          <w:rFonts w:eastAsia="Calibri"/>
          <w:i/>
          <w:sz w:val="19"/>
          <w:szCs w:val="19"/>
        </w:rPr>
      </w:pPr>
      <w:r w:rsidRPr="00433657">
        <w:rPr>
          <w:rFonts w:eastAsia="Calibri"/>
          <w:b/>
          <w:i/>
          <w:sz w:val="19"/>
          <w:szCs w:val="19"/>
          <w:vertAlign w:val="superscript"/>
        </w:rPr>
        <w:t xml:space="preserve">* </w:t>
      </w:r>
      <w:r w:rsidRPr="00433657">
        <w:rPr>
          <w:rFonts w:eastAsia="Calibri"/>
          <w:b/>
          <w:i/>
          <w:sz w:val="19"/>
          <w:szCs w:val="19"/>
        </w:rPr>
        <w:t>Wyjaśnienie:</w:t>
      </w:r>
      <w:r w:rsidRPr="00433657">
        <w:rPr>
          <w:rFonts w:eastAsia="Calibri"/>
          <w:i/>
          <w:sz w:val="19"/>
          <w:szCs w:val="19"/>
        </w:rPr>
        <w:t xml:space="preserve"> </w:t>
      </w:r>
      <w:r w:rsidRPr="00433657">
        <w:rPr>
          <w:i/>
          <w:sz w:val="19"/>
          <w:szCs w:val="19"/>
        </w:rPr>
        <w:t xml:space="preserve">skorzystanie z prawa do sprostowania nie może skutkować zmianą </w:t>
      </w:r>
      <w:r w:rsidRPr="00433657">
        <w:rPr>
          <w:rFonts w:eastAsia="Calibri"/>
          <w:i/>
          <w:sz w:val="19"/>
          <w:szCs w:val="19"/>
        </w:rPr>
        <w:t>wyniku postępowania</w:t>
      </w:r>
      <w:r w:rsidRPr="00433657">
        <w:rPr>
          <w:rFonts w:eastAsia="Calibri"/>
          <w:i/>
          <w:sz w:val="19"/>
          <w:szCs w:val="19"/>
        </w:rPr>
        <w:br/>
        <w:t xml:space="preserve">o udzielenie zamówienia publicznego. </w:t>
      </w:r>
    </w:p>
    <w:p w14:paraId="1FE52FF6" w14:textId="77777777" w:rsidR="00A15374" w:rsidRPr="00433657" w:rsidRDefault="00A15374" w:rsidP="00A15374">
      <w:pPr>
        <w:spacing w:line="276" w:lineRule="auto"/>
        <w:jc w:val="both"/>
        <w:rPr>
          <w:i/>
          <w:sz w:val="19"/>
          <w:szCs w:val="19"/>
        </w:rPr>
      </w:pPr>
      <w:r w:rsidRPr="00433657">
        <w:rPr>
          <w:rFonts w:eastAsia="Calibri"/>
          <w:b/>
          <w:i/>
          <w:sz w:val="19"/>
          <w:szCs w:val="19"/>
          <w:vertAlign w:val="superscript"/>
        </w:rPr>
        <w:t xml:space="preserve">** </w:t>
      </w:r>
      <w:r w:rsidRPr="00433657">
        <w:rPr>
          <w:rFonts w:eastAsia="Calibri"/>
          <w:b/>
          <w:i/>
          <w:sz w:val="19"/>
          <w:szCs w:val="19"/>
        </w:rPr>
        <w:t>Wyjaśnienie:</w:t>
      </w:r>
      <w:r w:rsidRPr="00433657">
        <w:rPr>
          <w:rFonts w:eastAsia="Calibri"/>
          <w:i/>
          <w:sz w:val="19"/>
          <w:szCs w:val="19"/>
        </w:rPr>
        <w:t xml:space="preserve"> prawo do ograniczenia przetwarzania nie ma zastosowania w odniesieniu do </w:t>
      </w:r>
      <w:r w:rsidRPr="00433657">
        <w:rPr>
          <w:i/>
          <w:sz w:val="19"/>
          <w:szCs w:val="19"/>
        </w:rPr>
        <w:t xml:space="preserve">przechowywania, w celu zapewnienia korzystania ze środków ochrony prawnej lub w celu ochrony praw innej osoby fizycznej lub prawnej, </w:t>
      </w:r>
      <w:r w:rsidRPr="00433657">
        <w:rPr>
          <w:i/>
          <w:sz w:val="19"/>
          <w:szCs w:val="19"/>
        </w:rPr>
        <w:br/>
        <w:t>lub z uwagi na ważne względy interesu publicznego Unii Europejskiej lub państwa członkowskiego.</w:t>
      </w:r>
    </w:p>
    <w:p w14:paraId="366DAB69" w14:textId="77777777" w:rsidR="00A15374" w:rsidRPr="00433657" w:rsidRDefault="00A15374" w:rsidP="00A15374">
      <w:pPr>
        <w:spacing w:line="276" w:lineRule="auto"/>
      </w:pPr>
    </w:p>
    <w:p w14:paraId="5DB15446" w14:textId="77777777" w:rsidR="00341D38" w:rsidRPr="00433657" w:rsidRDefault="00341D38" w:rsidP="00A15374"/>
    <w:sectPr w:rsidR="00341D38" w:rsidRPr="00433657" w:rsidSect="002E576B">
      <w:headerReference w:type="default" r:id="rId9"/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57300" w14:textId="77777777" w:rsidR="00D44205" w:rsidRDefault="00D44205" w:rsidP="003D6EEB">
      <w:r>
        <w:separator/>
      </w:r>
    </w:p>
  </w:endnote>
  <w:endnote w:type="continuationSeparator" w:id="0">
    <w:p w14:paraId="6421161E" w14:textId="77777777" w:rsidR="00D44205" w:rsidRDefault="00D44205" w:rsidP="003D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B64B2" w14:textId="06F37F8C" w:rsidR="003D6EEB" w:rsidRDefault="004405D5">
    <w:pPr>
      <w:pStyle w:val="Stopk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670E32B" wp14:editId="746F83CD">
          <wp:simplePos x="0" y="0"/>
          <wp:positionH relativeFrom="column">
            <wp:posOffset>-871220</wp:posOffset>
          </wp:positionH>
          <wp:positionV relativeFrom="paragraph">
            <wp:posOffset>-1318260</wp:posOffset>
          </wp:positionV>
          <wp:extent cx="7475220" cy="18688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5FEAE" w14:textId="77777777" w:rsidR="00D44205" w:rsidRDefault="00D44205" w:rsidP="003D6EEB">
      <w:r>
        <w:separator/>
      </w:r>
    </w:p>
  </w:footnote>
  <w:footnote w:type="continuationSeparator" w:id="0">
    <w:p w14:paraId="3114E9EB" w14:textId="77777777" w:rsidR="00D44205" w:rsidRDefault="00D44205" w:rsidP="003D6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50ED3" w14:textId="1E98B7F0" w:rsidR="003D6EEB" w:rsidRDefault="004405D5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63D52BA8" wp14:editId="4DEF2DBA">
          <wp:simplePos x="0" y="0"/>
          <wp:positionH relativeFrom="column">
            <wp:posOffset>-814070</wp:posOffset>
          </wp:positionH>
          <wp:positionV relativeFrom="paragraph">
            <wp:posOffset>-363856</wp:posOffset>
          </wp:positionV>
          <wp:extent cx="7432440" cy="10191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931" cy="1019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D21"/>
    <w:multiLevelType w:val="singleLevel"/>
    <w:tmpl w:val="7A6E5A5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>
    <w:nsid w:val="013E46A5"/>
    <w:multiLevelType w:val="hybridMultilevel"/>
    <w:tmpl w:val="7A9C5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B3FC6"/>
    <w:multiLevelType w:val="hybridMultilevel"/>
    <w:tmpl w:val="B052CB9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6836D59"/>
    <w:multiLevelType w:val="hybridMultilevel"/>
    <w:tmpl w:val="ABBA9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0F81"/>
    <w:multiLevelType w:val="hybridMultilevel"/>
    <w:tmpl w:val="2E4C7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7663C"/>
    <w:multiLevelType w:val="hybridMultilevel"/>
    <w:tmpl w:val="3E6E8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629F4"/>
    <w:multiLevelType w:val="hybridMultilevel"/>
    <w:tmpl w:val="8A1E3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72F13"/>
    <w:multiLevelType w:val="hybridMultilevel"/>
    <w:tmpl w:val="B42C8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B3A03"/>
    <w:multiLevelType w:val="hybridMultilevel"/>
    <w:tmpl w:val="D5082828"/>
    <w:lvl w:ilvl="0" w:tplc="D056189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992469"/>
    <w:multiLevelType w:val="hybridMultilevel"/>
    <w:tmpl w:val="6EA88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2040C"/>
    <w:multiLevelType w:val="hybridMultilevel"/>
    <w:tmpl w:val="B76AC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82CBC"/>
    <w:multiLevelType w:val="hybridMultilevel"/>
    <w:tmpl w:val="8520BB34"/>
    <w:lvl w:ilvl="0" w:tplc="610A32B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4145DD7"/>
    <w:multiLevelType w:val="hybridMultilevel"/>
    <w:tmpl w:val="3C40E0F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851257"/>
    <w:multiLevelType w:val="hybridMultilevel"/>
    <w:tmpl w:val="0C464B8E"/>
    <w:lvl w:ilvl="0" w:tplc="F5FEA764">
      <w:start w:val="1"/>
      <w:numFmt w:val="decimal"/>
      <w:lvlText w:val="%1."/>
      <w:lvlJc w:val="left"/>
      <w:pPr>
        <w:ind w:left="397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5B11669"/>
    <w:multiLevelType w:val="hybridMultilevel"/>
    <w:tmpl w:val="71E84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E25BBB"/>
    <w:multiLevelType w:val="hybridMultilevel"/>
    <w:tmpl w:val="7312D994"/>
    <w:lvl w:ilvl="0" w:tplc="3A369466">
      <w:start w:val="1"/>
      <w:numFmt w:val="lowerLetter"/>
      <w:lvlText w:val="%1)"/>
      <w:lvlJc w:val="left"/>
      <w:pPr>
        <w:ind w:left="757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6EB01D87"/>
    <w:multiLevelType w:val="hybridMultilevel"/>
    <w:tmpl w:val="68C01878"/>
    <w:lvl w:ilvl="0" w:tplc="190AE12C">
      <w:start w:val="1"/>
      <w:numFmt w:val="lowerLetter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CC4990"/>
    <w:multiLevelType w:val="hybridMultilevel"/>
    <w:tmpl w:val="38268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405F02"/>
    <w:multiLevelType w:val="hybridMultilevel"/>
    <w:tmpl w:val="05284358"/>
    <w:lvl w:ilvl="0" w:tplc="3B06A13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0"/>
  </w:num>
  <w:num w:numId="5">
    <w:abstractNumId w:val="4"/>
  </w:num>
  <w:num w:numId="6">
    <w:abstractNumId w:val="0"/>
  </w:num>
  <w:num w:numId="7">
    <w:abstractNumId w:val="14"/>
  </w:num>
  <w:num w:numId="8">
    <w:abstractNumId w:val="17"/>
  </w:num>
  <w:num w:numId="9">
    <w:abstractNumId w:val="16"/>
  </w:num>
  <w:num w:numId="10">
    <w:abstractNumId w:val="7"/>
  </w:num>
  <w:num w:numId="11">
    <w:abstractNumId w:val="1"/>
  </w:num>
  <w:num w:numId="12">
    <w:abstractNumId w:val="13"/>
  </w:num>
  <w:num w:numId="13">
    <w:abstractNumId w:val="12"/>
  </w:num>
  <w:num w:numId="14">
    <w:abstractNumId w:val="6"/>
  </w:num>
  <w:num w:numId="15">
    <w:abstractNumId w:val="18"/>
  </w:num>
  <w:num w:numId="16">
    <w:abstractNumId w:val="1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8D"/>
    <w:rsid w:val="000D560A"/>
    <w:rsid w:val="001C14D0"/>
    <w:rsid w:val="001D7824"/>
    <w:rsid w:val="00234515"/>
    <w:rsid w:val="002730FA"/>
    <w:rsid w:val="002D33F4"/>
    <w:rsid w:val="002E576B"/>
    <w:rsid w:val="002F5E63"/>
    <w:rsid w:val="00341D38"/>
    <w:rsid w:val="00377F19"/>
    <w:rsid w:val="003D4FFA"/>
    <w:rsid w:val="003D6EEB"/>
    <w:rsid w:val="003E6B83"/>
    <w:rsid w:val="004214E6"/>
    <w:rsid w:val="004272B0"/>
    <w:rsid w:val="00433657"/>
    <w:rsid w:val="004405D5"/>
    <w:rsid w:val="004F68A9"/>
    <w:rsid w:val="00510544"/>
    <w:rsid w:val="00560693"/>
    <w:rsid w:val="00625B94"/>
    <w:rsid w:val="006B5601"/>
    <w:rsid w:val="006D575A"/>
    <w:rsid w:val="007277F2"/>
    <w:rsid w:val="00772F30"/>
    <w:rsid w:val="007E78A3"/>
    <w:rsid w:val="007F6438"/>
    <w:rsid w:val="00810FDB"/>
    <w:rsid w:val="0081318D"/>
    <w:rsid w:val="008A4FFD"/>
    <w:rsid w:val="008C633A"/>
    <w:rsid w:val="008C6FC1"/>
    <w:rsid w:val="008D46B5"/>
    <w:rsid w:val="00915946"/>
    <w:rsid w:val="00935FA3"/>
    <w:rsid w:val="009D4A98"/>
    <w:rsid w:val="00A15374"/>
    <w:rsid w:val="00A1623F"/>
    <w:rsid w:val="00A55E4C"/>
    <w:rsid w:val="00A6195E"/>
    <w:rsid w:val="00AA35E6"/>
    <w:rsid w:val="00AB5174"/>
    <w:rsid w:val="00AB5FF6"/>
    <w:rsid w:val="00AC38D4"/>
    <w:rsid w:val="00AD2984"/>
    <w:rsid w:val="00B2488E"/>
    <w:rsid w:val="00B6030C"/>
    <w:rsid w:val="00BB2A55"/>
    <w:rsid w:val="00C06AFC"/>
    <w:rsid w:val="00C86676"/>
    <w:rsid w:val="00CA4B83"/>
    <w:rsid w:val="00CA7FCE"/>
    <w:rsid w:val="00CB741B"/>
    <w:rsid w:val="00D20FFE"/>
    <w:rsid w:val="00D44205"/>
    <w:rsid w:val="00EB0E70"/>
    <w:rsid w:val="00EF0D54"/>
    <w:rsid w:val="00F1478A"/>
    <w:rsid w:val="00F225D8"/>
    <w:rsid w:val="00F465CB"/>
    <w:rsid w:val="00F9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31C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4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34"/>
    <w:qFormat/>
    <w:rsid w:val="004214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34"/>
    <w:rsid w:val="006B5601"/>
  </w:style>
  <w:style w:type="character" w:styleId="Hipercze">
    <w:name w:val="Hyperlink"/>
    <w:basedOn w:val="Domylnaczcionkaakapitu"/>
    <w:uiPriority w:val="99"/>
    <w:semiHidden/>
    <w:unhideWhenUsed/>
    <w:rsid w:val="00A153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4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34"/>
    <w:qFormat/>
    <w:rsid w:val="004214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34"/>
    <w:rsid w:val="006B5601"/>
  </w:style>
  <w:style w:type="character" w:styleId="Hipercze">
    <w:name w:val="Hyperlink"/>
    <w:basedOn w:val="Domylnaczcionkaakapitu"/>
    <w:uiPriority w:val="99"/>
    <w:semiHidden/>
    <w:unhideWhenUsed/>
    <w:rsid w:val="00A153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erzesz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1192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Rogoyska</dc:creator>
  <cp:lastModifiedBy>wtuczapska</cp:lastModifiedBy>
  <cp:revision>16</cp:revision>
  <cp:lastPrinted>2024-03-14T08:51:00Z</cp:lastPrinted>
  <dcterms:created xsi:type="dcterms:W3CDTF">2024-03-14T08:34:00Z</dcterms:created>
  <dcterms:modified xsi:type="dcterms:W3CDTF">2024-04-30T06:39:00Z</dcterms:modified>
</cp:coreProperties>
</file>